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AFF0F" w14:textId="77777777" w:rsidR="002603A2" w:rsidRPr="0055051D" w:rsidRDefault="002603A2" w:rsidP="002603A2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55051D">
        <w:rPr>
          <w:rFonts w:ascii="Arial" w:hAnsi="Arial" w:cs="Arial"/>
          <w:b/>
          <w:bCs/>
          <w:sz w:val="36"/>
          <w:szCs w:val="36"/>
        </w:rPr>
        <w:t>OPIS PRZEDMIOTU ZAMÓWIENIA</w:t>
      </w:r>
    </w:p>
    <w:p w14:paraId="20B7B8D8" w14:textId="77777777" w:rsidR="002603A2" w:rsidRDefault="002603A2" w:rsidP="002603A2">
      <w:pPr>
        <w:jc w:val="center"/>
        <w:rPr>
          <w:b/>
          <w:bCs/>
        </w:rPr>
      </w:pPr>
    </w:p>
    <w:p w14:paraId="433AFA81" w14:textId="77777777" w:rsidR="002603A2" w:rsidRDefault="002603A2" w:rsidP="002603A2">
      <w:pPr>
        <w:jc w:val="center"/>
        <w:rPr>
          <w:b/>
          <w:bCs/>
        </w:rPr>
      </w:pPr>
      <w:bookmarkStart w:id="0" w:name="_Hlk221528080"/>
    </w:p>
    <w:p w14:paraId="48A8FE01" w14:textId="00890895" w:rsidR="002603A2" w:rsidRDefault="002603A2" w:rsidP="002603A2">
      <w:pPr>
        <w:pStyle w:val="Bezodstpw"/>
        <w:jc w:val="center"/>
        <w:rPr>
          <w:rFonts w:cs="Arial"/>
          <w:b/>
          <w:sz w:val="32"/>
          <w:szCs w:val="32"/>
        </w:rPr>
      </w:pPr>
      <w:r w:rsidRPr="00546BAD">
        <w:rPr>
          <w:rFonts w:cs="Arial"/>
          <w:b/>
          <w:sz w:val="32"/>
          <w:szCs w:val="32"/>
        </w:rPr>
        <w:t>S</w:t>
      </w:r>
      <w:r>
        <w:rPr>
          <w:rFonts w:cs="Arial"/>
          <w:b/>
          <w:sz w:val="32"/>
          <w:szCs w:val="32"/>
        </w:rPr>
        <w:t>ukcesywne dosta</w:t>
      </w:r>
      <w:r w:rsidRPr="00292382">
        <w:rPr>
          <w:rFonts w:cs="Arial"/>
          <w:b/>
          <w:sz w:val="32"/>
          <w:szCs w:val="32"/>
        </w:rPr>
        <w:t xml:space="preserve">wy </w:t>
      </w:r>
      <w:r w:rsidR="006D1A58">
        <w:rPr>
          <w:rFonts w:cs="Arial"/>
          <w:b/>
          <w:sz w:val="32"/>
          <w:szCs w:val="32"/>
        </w:rPr>
        <w:t>foteli obrotowych,</w:t>
      </w:r>
      <w:r w:rsidR="006D1A58" w:rsidRPr="006D1A58">
        <w:rPr>
          <w:rFonts w:cs="Arial"/>
          <w:b/>
          <w:sz w:val="32"/>
          <w:szCs w:val="32"/>
        </w:rPr>
        <w:t xml:space="preserve"> </w:t>
      </w:r>
      <w:r w:rsidR="006D1A58">
        <w:rPr>
          <w:rFonts w:cs="Arial"/>
          <w:b/>
          <w:sz w:val="32"/>
          <w:szCs w:val="32"/>
        </w:rPr>
        <w:t>foteli konferencyjnych gabinetowych</w:t>
      </w:r>
      <w:r w:rsidR="006D1A58" w:rsidRPr="006D1A58">
        <w:rPr>
          <w:rFonts w:cs="Arial"/>
          <w:b/>
          <w:sz w:val="32"/>
          <w:szCs w:val="32"/>
        </w:rPr>
        <w:t xml:space="preserve">, </w:t>
      </w:r>
      <w:r w:rsidR="006D1A58">
        <w:rPr>
          <w:rFonts w:cs="Arial"/>
          <w:b/>
          <w:sz w:val="32"/>
          <w:szCs w:val="32"/>
        </w:rPr>
        <w:t>krzeseł studenckich</w:t>
      </w:r>
      <w:r w:rsidR="006D1A58" w:rsidRPr="006D1A58">
        <w:rPr>
          <w:rFonts w:cs="Arial"/>
          <w:b/>
          <w:sz w:val="32"/>
          <w:szCs w:val="32"/>
        </w:rPr>
        <w:t xml:space="preserve">, </w:t>
      </w:r>
      <w:r w:rsidR="006D1A58">
        <w:rPr>
          <w:rFonts w:cs="Arial"/>
          <w:b/>
          <w:sz w:val="32"/>
          <w:szCs w:val="32"/>
        </w:rPr>
        <w:t>sof i foteli tapicerowanych</w:t>
      </w:r>
      <w:r w:rsidRPr="006D1A58">
        <w:rPr>
          <w:rFonts w:cs="Arial"/>
          <w:b/>
          <w:sz w:val="32"/>
          <w:szCs w:val="32"/>
        </w:rPr>
        <w:t xml:space="preserve"> </w:t>
      </w:r>
      <w:r w:rsidRPr="00292382">
        <w:rPr>
          <w:rFonts w:cs="Arial"/>
          <w:b/>
          <w:sz w:val="32"/>
          <w:szCs w:val="32"/>
        </w:rPr>
        <w:t>dla jednostek Uniwersytetu W</w:t>
      </w:r>
      <w:r>
        <w:rPr>
          <w:rFonts w:cs="Arial"/>
          <w:b/>
          <w:sz w:val="32"/>
          <w:szCs w:val="32"/>
        </w:rPr>
        <w:t>a</w:t>
      </w:r>
      <w:r w:rsidRPr="00292382">
        <w:rPr>
          <w:rFonts w:cs="Arial"/>
          <w:b/>
          <w:sz w:val="32"/>
          <w:szCs w:val="32"/>
        </w:rPr>
        <w:t>rszawskiego</w:t>
      </w:r>
      <w:r>
        <w:rPr>
          <w:rFonts w:cs="Arial"/>
          <w:b/>
          <w:sz w:val="32"/>
          <w:szCs w:val="32"/>
        </w:rPr>
        <w:t>.</w:t>
      </w:r>
    </w:p>
    <w:p w14:paraId="16254FB9" w14:textId="77777777" w:rsidR="002603A2" w:rsidRPr="00185797" w:rsidRDefault="002603A2" w:rsidP="002603A2">
      <w:pPr>
        <w:jc w:val="center"/>
        <w:rPr>
          <w:b/>
          <w:bCs/>
        </w:rPr>
      </w:pPr>
    </w:p>
    <w:bookmarkEnd w:id="0"/>
    <w:p w14:paraId="30701A24" w14:textId="77777777" w:rsidR="002603A2" w:rsidRDefault="002603A2" w:rsidP="002603A2">
      <w:pPr>
        <w:spacing w:line="360" w:lineRule="auto"/>
        <w:jc w:val="center"/>
        <w:rPr>
          <w:b/>
          <w:bCs/>
        </w:rPr>
      </w:pPr>
    </w:p>
    <w:p w14:paraId="57A797D1" w14:textId="77777777" w:rsidR="002603A2" w:rsidRDefault="002603A2" w:rsidP="002603A2">
      <w:pPr>
        <w:spacing w:line="360" w:lineRule="auto"/>
        <w:jc w:val="center"/>
        <w:rPr>
          <w:bCs/>
        </w:rPr>
      </w:pPr>
    </w:p>
    <w:p w14:paraId="5378045E" w14:textId="77777777" w:rsidR="002603A2" w:rsidRDefault="002603A2" w:rsidP="002603A2">
      <w:pPr>
        <w:spacing w:line="360" w:lineRule="auto"/>
        <w:jc w:val="center"/>
        <w:rPr>
          <w:bCs/>
        </w:rPr>
      </w:pPr>
    </w:p>
    <w:p w14:paraId="3E4C6304" w14:textId="77777777" w:rsidR="002603A2" w:rsidRDefault="002603A2" w:rsidP="002603A2">
      <w:pPr>
        <w:spacing w:line="360" w:lineRule="auto"/>
        <w:jc w:val="center"/>
        <w:rPr>
          <w:bCs/>
        </w:rPr>
      </w:pPr>
    </w:p>
    <w:p w14:paraId="137F5444" w14:textId="77777777" w:rsidR="002603A2" w:rsidRDefault="002603A2" w:rsidP="002603A2">
      <w:pPr>
        <w:jc w:val="center"/>
        <w:rPr>
          <w:rFonts w:ascii="Arial Narrow" w:hAnsi="Arial Narrow"/>
          <w:b/>
          <w:spacing w:val="30"/>
        </w:rPr>
      </w:pPr>
    </w:p>
    <w:p w14:paraId="16D076F1" w14:textId="77777777" w:rsidR="002603A2" w:rsidRDefault="002603A2" w:rsidP="002603A2">
      <w:pPr>
        <w:jc w:val="center"/>
        <w:rPr>
          <w:rFonts w:ascii="Arial Narrow" w:hAnsi="Arial Narrow"/>
          <w:b/>
          <w:spacing w:val="30"/>
        </w:rPr>
      </w:pPr>
    </w:p>
    <w:p w14:paraId="566FC4E8" w14:textId="4CA7491D" w:rsidR="002603A2" w:rsidRDefault="002603A2" w:rsidP="002603A2">
      <w:pPr>
        <w:jc w:val="center"/>
        <w:rPr>
          <w:rFonts w:ascii="Arial Narrow" w:hAnsi="Arial Narrow"/>
          <w:b/>
          <w:spacing w:val="30"/>
        </w:rPr>
      </w:pPr>
      <w:r w:rsidRPr="00B646A1">
        <w:rPr>
          <w:rFonts w:ascii="Arial Narrow" w:hAnsi="Arial Narrow"/>
          <w:i/>
          <w:noProof/>
        </w:rPr>
        <w:drawing>
          <wp:inline distT="0" distB="0" distL="0" distR="0" wp14:anchorId="22B8878F" wp14:editId="44AFBDA6">
            <wp:extent cx="3752850" cy="361950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E1CB74" w14:textId="77777777" w:rsidR="002603A2" w:rsidRPr="00B646A1" w:rsidRDefault="002603A2" w:rsidP="002603A2">
      <w:pPr>
        <w:jc w:val="center"/>
        <w:rPr>
          <w:rFonts w:ascii="Arial Narrow" w:hAnsi="Arial Narrow"/>
          <w:b/>
          <w:spacing w:val="30"/>
        </w:rPr>
      </w:pPr>
    </w:p>
    <w:p w14:paraId="2946EC72" w14:textId="77777777" w:rsidR="002603A2" w:rsidRPr="00B646A1" w:rsidRDefault="002603A2" w:rsidP="002603A2">
      <w:pPr>
        <w:jc w:val="center"/>
        <w:rPr>
          <w:rFonts w:ascii="Arial Narrow" w:hAnsi="Arial Narrow"/>
          <w:b/>
          <w:spacing w:val="30"/>
        </w:rPr>
      </w:pPr>
    </w:p>
    <w:p w14:paraId="20E999F2" w14:textId="77777777" w:rsidR="002603A2" w:rsidRPr="00B646A1" w:rsidRDefault="002603A2" w:rsidP="002603A2">
      <w:pPr>
        <w:jc w:val="center"/>
        <w:rPr>
          <w:rFonts w:ascii="Arial Narrow" w:hAnsi="Arial Narrow"/>
          <w:b/>
          <w:spacing w:val="30"/>
        </w:rPr>
      </w:pPr>
      <w:r w:rsidRPr="00B646A1">
        <w:rPr>
          <w:rFonts w:ascii="Arial Narrow" w:hAnsi="Arial Narrow"/>
          <w:b/>
          <w:spacing w:val="30"/>
        </w:rPr>
        <w:t xml:space="preserve"> </w:t>
      </w:r>
    </w:p>
    <w:p w14:paraId="3CC3AC29" w14:textId="77777777" w:rsidR="002603A2" w:rsidRPr="00B646A1" w:rsidRDefault="002603A2" w:rsidP="002603A2">
      <w:pPr>
        <w:jc w:val="center"/>
        <w:rPr>
          <w:rFonts w:ascii="Arial Narrow" w:hAnsi="Arial Narrow"/>
          <w:b/>
          <w:spacing w:val="30"/>
        </w:rPr>
      </w:pPr>
    </w:p>
    <w:p w14:paraId="39B0732B" w14:textId="77777777" w:rsidR="002603A2" w:rsidRPr="00B646A1" w:rsidRDefault="002603A2" w:rsidP="002603A2">
      <w:pPr>
        <w:jc w:val="center"/>
        <w:rPr>
          <w:rFonts w:ascii="Arial Narrow" w:hAnsi="Arial Narrow"/>
          <w:b/>
          <w:spacing w:val="30"/>
        </w:rPr>
      </w:pPr>
    </w:p>
    <w:p w14:paraId="413EFD08" w14:textId="77777777" w:rsidR="002603A2" w:rsidRDefault="002603A2" w:rsidP="002603A2">
      <w:pPr>
        <w:jc w:val="center"/>
        <w:rPr>
          <w:rFonts w:ascii="Arial Narrow" w:hAnsi="Arial Narrow"/>
          <w:b/>
          <w:spacing w:val="30"/>
        </w:rPr>
      </w:pPr>
    </w:p>
    <w:p w14:paraId="287DEF87" w14:textId="77777777" w:rsidR="002603A2" w:rsidRDefault="002603A2" w:rsidP="002603A2">
      <w:pPr>
        <w:jc w:val="center"/>
        <w:rPr>
          <w:rFonts w:ascii="Arial Narrow" w:hAnsi="Arial Narrow"/>
          <w:b/>
          <w:spacing w:val="30"/>
        </w:rPr>
      </w:pPr>
    </w:p>
    <w:p w14:paraId="025ADCCC" w14:textId="250B6D56" w:rsidR="002603A2" w:rsidRDefault="002603A2" w:rsidP="002603A2">
      <w:pPr>
        <w:jc w:val="center"/>
        <w:rPr>
          <w:rFonts w:ascii="Arial Narrow" w:hAnsi="Arial Narrow"/>
          <w:b/>
          <w:spacing w:val="30"/>
        </w:rPr>
      </w:pPr>
    </w:p>
    <w:p w14:paraId="426E4286" w14:textId="77777777" w:rsidR="005E0DA7" w:rsidRDefault="005E0DA7" w:rsidP="002603A2">
      <w:pPr>
        <w:jc w:val="center"/>
        <w:rPr>
          <w:rFonts w:ascii="Arial Narrow" w:hAnsi="Arial Narrow"/>
          <w:b/>
          <w:spacing w:val="30"/>
        </w:rPr>
      </w:pPr>
    </w:p>
    <w:p w14:paraId="5D128619" w14:textId="2AAF4C3E" w:rsidR="006D1A58" w:rsidRDefault="006D1A58" w:rsidP="002603A2">
      <w:pPr>
        <w:jc w:val="center"/>
        <w:rPr>
          <w:rFonts w:ascii="Arial Narrow" w:hAnsi="Arial Narrow"/>
          <w:b/>
          <w:spacing w:val="30"/>
        </w:rPr>
      </w:pPr>
    </w:p>
    <w:p w14:paraId="72D52DE9" w14:textId="77777777" w:rsidR="002603A2" w:rsidRDefault="002603A2" w:rsidP="002603A2">
      <w:pPr>
        <w:jc w:val="center"/>
        <w:rPr>
          <w:rFonts w:ascii="Arial Narrow" w:hAnsi="Arial Narrow"/>
          <w:b/>
          <w:spacing w:val="30"/>
        </w:rPr>
      </w:pPr>
    </w:p>
    <w:p w14:paraId="4D184E8D" w14:textId="0465E2DD" w:rsidR="002603A2" w:rsidRDefault="002603A2" w:rsidP="006D1A58">
      <w:pPr>
        <w:jc w:val="right"/>
        <w:rPr>
          <w:rFonts w:ascii="Arial Narrow" w:hAnsi="Arial Narrow"/>
          <w:b/>
          <w:spacing w:val="30"/>
        </w:rPr>
      </w:pPr>
      <w:r>
        <w:rPr>
          <w:rFonts w:ascii="Arial Narrow" w:hAnsi="Arial Narrow"/>
          <w:b/>
          <w:spacing w:val="30"/>
        </w:rPr>
        <w:t>Warszawa</w:t>
      </w:r>
      <w:r w:rsidR="00423ABC">
        <w:rPr>
          <w:rFonts w:ascii="Arial Narrow" w:hAnsi="Arial Narrow"/>
          <w:b/>
          <w:spacing w:val="30"/>
        </w:rPr>
        <w:t xml:space="preserve"> </w:t>
      </w:r>
      <w:r w:rsidR="00A177E6">
        <w:rPr>
          <w:rFonts w:ascii="Arial Narrow" w:hAnsi="Arial Narrow"/>
          <w:b/>
          <w:spacing w:val="30"/>
        </w:rPr>
        <w:t>29</w:t>
      </w:r>
      <w:r w:rsidR="00423ABC">
        <w:rPr>
          <w:rFonts w:ascii="Arial Narrow" w:hAnsi="Arial Narrow"/>
          <w:b/>
          <w:spacing w:val="30"/>
        </w:rPr>
        <w:t xml:space="preserve"> </w:t>
      </w:r>
      <w:r w:rsidR="00A177E6">
        <w:rPr>
          <w:rFonts w:ascii="Arial Narrow" w:hAnsi="Arial Narrow"/>
          <w:b/>
          <w:spacing w:val="30"/>
        </w:rPr>
        <w:t>styczeń</w:t>
      </w:r>
      <w:r w:rsidR="00423ABC">
        <w:rPr>
          <w:rFonts w:ascii="Arial Narrow" w:hAnsi="Arial Narrow"/>
          <w:b/>
          <w:spacing w:val="30"/>
        </w:rPr>
        <w:t xml:space="preserve"> </w:t>
      </w:r>
      <w:r>
        <w:rPr>
          <w:rFonts w:ascii="Arial Narrow" w:hAnsi="Arial Narrow"/>
          <w:b/>
          <w:spacing w:val="30"/>
        </w:rPr>
        <w:t>202</w:t>
      </w:r>
      <w:r w:rsidR="00A177E6">
        <w:rPr>
          <w:rFonts w:ascii="Arial Narrow" w:hAnsi="Arial Narrow"/>
          <w:b/>
          <w:spacing w:val="30"/>
        </w:rPr>
        <w:t>6</w:t>
      </w:r>
      <w:r>
        <w:rPr>
          <w:rFonts w:ascii="Arial Narrow" w:hAnsi="Arial Narrow"/>
          <w:b/>
          <w:spacing w:val="30"/>
        </w:rPr>
        <w:t xml:space="preserve">r. </w:t>
      </w:r>
    </w:p>
    <w:p w14:paraId="3CAB45E9" w14:textId="53BCEA56" w:rsidR="002603A2" w:rsidRPr="004D61AD" w:rsidRDefault="002603A2" w:rsidP="002603A2">
      <w:pPr>
        <w:spacing w:after="160" w:line="259" w:lineRule="auto"/>
        <w:ind w:hanging="142"/>
        <w:jc w:val="center"/>
        <w:rPr>
          <w:rFonts w:ascii="Calibri" w:eastAsia="Calibri" w:hAnsi="Calibri" w:cs="Calibri"/>
          <w:b/>
          <w:sz w:val="32"/>
          <w:szCs w:val="32"/>
          <w:lang w:eastAsia="en-US"/>
        </w:rPr>
      </w:pPr>
      <w:r w:rsidRPr="004D61AD">
        <w:rPr>
          <w:rFonts w:ascii="Calibri" w:eastAsia="Calibri" w:hAnsi="Calibri" w:cs="Calibri"/>
          <w:b/>
          <w:sz w:val="32"/>
          <w:szCs w:val="32"/>
          <w:lang w:val="x-none" w:eastAsia="en-US"/>
        </w:rPr>
        <w:lastRenderedPageBreak/>
        <w:t xml:space="preserve">Celem zamówienia, </w:t>
      </w:r>
      <w:r w:rsidRPr="004D61AD">
        <w:rPr>
          <w:rFonts w:ascii="Calibri" w:eastAsia="Calibri" w:hAnsi="Calibri" w:cs="Calibri"/>
          <w:b/>
          <w:sz w:val="32"/>
          <w:szCs w:val="32"/>
          <w:lang w:eastAsia="en-US"/>
        </w:rPr>
        <w:t>objętego</w:t>
      </w:r>
      <w:r w:rsidRPr="004D61AD">
        <w:rPr>
          <w:rFonts w:ascii="Calibri" w:eastAsia="Calibri" w:hAnsi="Calibri" w:cs="Calibri"/>
          <w:b/>
          <w:sz w:val="32"/>
          <w:szCs w:val="32"/>
          <w:lang w:val="x-none" w:eastAsia="en-US"/>
        </w:rPr>
        <w:t xml:space="preserve"> niniejszy</w:t>
      </w:r>
      <w:r w:rsidRPr="004D61AD">
        <w:rPr>
          <w:rFonts w:ascii="Calibri" w:eastAsia="Calibri" w:hAnsi="Calibri" w:cs="Calibri"/>
          <w:b/>
          <w:sz w:val="32"/>
          <w:szCs w:val="32"/>
          <w:lang w:eastAsia="en-US"/>
        </w:rPr>
        <w:t>m</w:t>
      </w:r>
      <w:r w:rsidRPr="004D61AD">
        <w:rPr>
          <w:rFonts w:ascii="Calibri" w:eastAsia="Calibri" w:hAnsi="Calibri" w:cs="Calibri"/>
          <w:b/>
          <w:sz w:val="32"/>
          <w:szCs w:val="32"/>
          <w:lang w:val="x-none" w:eastAsia="en-US"/>
        </w:rPr>
        <w:t xml:space="preserve"> dokument</w:t>
      </w:r>
      <w:r w:rsidRPr="004D61AD">
        <w:rPr>
          <w:rFonts w:ascii="Calibri" w:eastAsia="Calibri" w:hAnsi="Calibri" w:cs="Calibri"/>
          <w:b/>
          <w:sz w:val="32"/>
          <w:szCs w:val="32"/>
          <w:lang w:eastAsia="en-US"/>
        </w:rPr>
        <w:t>em</w:t>
      </w:r>
      <w:r w:rsidRPr="004D61AD">
        <w:rPr>
          <w:rFonts w:ascii="Calibri" w:eastAsia="Calibri" w:hAnsi="Calibri" w:cs="Calibri"/>
          <w:b/>
          <w:sz w:val="32"/>
          <w:szCs w:val="32"/>
          <w:lang w:val="x-none" w:eastAsia="en-US"/>
        </w:rPr>
        <w:t xml:space="preserve"> jest </w:t>
      </w:r>
      <w:r w:rsidRPr="004D61AD">
        <w:rPr>
          <w:rFonts w:ascii="Calibri" w:eastAsia="Calibri" w:hAnsi="Calibri" w:cs="Calibri"/>
          <w:b/>
          <w:sz w:val="32"/>
          <w:szCs w:val="32"/>
          <w:lang w:eastAsia="en-US"/>
        </w:rPr>
        <w:t>dostawa</w:t>
      </w:r>
      <w:r w:rsidR="001A1B31" w:rsidRPr="004D61AD">
        <w:rPr>
          <w:rFonts w:ascii="Calibri" w:eastAsia="Calibri" w:hAnsi="Calibri" w:cs="Calibri"/>
          <w:b/>
          <w:sz w:val="32"/>
          <w:szCs w:val="32"/>
          <w:lang w:eastAsia="en-US"/>
        </w:rPr>
        <w:t xml:space="preserve"> </w:t>
      </w:r>
      <w:r w:rsidR="006D1A58" w:rsidRPr="006D1A58">
        <w:rPr>
          <w:rFonts w:ascii="Calibri" w:hAnsi="Calibri" w:cs="Calibri"/>
          <w:b/>
          <w:sz w:val="32"/>
          <w:szCs w:val="32"/>
        </w:rPr>
        <w:t>foteli obrotowych,</w:t>
      </w:r>
      <w:r w:rsidR="006D1A58" w:rsidRPr="006D1A58">
        <w:rPr>
          <w:rFonts w:ascii="Calibri" w:eastAsia="Calibri" w:hAnsi="Calibri" w:cs="Calibri"/>
          <w:b/>
          <w:sz w:val="32"/>
          <w:szCs w:val="32"/>
          <w:lang w:eastAsia="en-US"/>
        </w:rPr>
        <w:t xml:space="preserve"> </w:t>
      </w:r>
      <w:r w:rsidR="006D1A58" w:rsidRPr="006D1A58">
        <w:rPr>
          <w:rFonts w:ascii="Calibri" w:hAnsi="Calibri" w:cs="Calibri"/>
          <w:b/>
          <w:sz w:val="32"/>
          <w:szCs w:val="32"/>
        </w:rPr>
        <w:t>foteli konferencyjnych gabinetowych</w:t>
      </w:r>
      <w:r w:rsidR="006D1A58" w:rsidRPr="006D1A58">
        <w:rPr>
          <w:rFonts w:ascii="Calibri" w:eastAsia="Calibri" w:hAnsi="Calibri" w:cs="Calibri"/>
          <w:b/>
          <w:sz w:val="32"/>
          <w:szCs w:val="32"/>
          <w:lang w:eastAsia="en-US"/>
        </w:rPr>
        <w:t xml:space="preserve">, </w:t>
      </w:r>
      <w:r w:rsidR="006D1A58" w:rsidRPr="006D1A58">
        <w:rPr>
          <w:rFonts w:ascii="Calibri" w:hAnsi="Calibri" w:cs="Calibri"/>
          <w:b/>
          <w:sz w:val="32"/>
          <w:szCs w:val="32"/>
        </w:rPr>
        <w:t>krzeseł studenckich</w:t>
      </w:r>
      <w:r w:rsidR="006D1A58" w:rsidRPr="006D1A58">
        <w:rPr>
          <w:rFonts w:ascii="Calibri" w:eastAsia="Calibri" w:hAnsi="Calibri" w:cs="Calibri"/>
          <w:b/>
          <w:sz w:val="32"/>
          <w:szCs w:val="32"/>
          <w:lang w:eastAsia="en-US"/>
        </w:rPr>
        <w:t xml:space="preserve">, </w:t>
      </w:r>
      <w:r w:rsidR="006D1A58" w:rsidRPr="006D1A58">
        <w:rPr>
          <w:rFonts w:ascii="Calibri" w:hAnsi="Calibri" w:cs="Calibri"/>
          <w:b/>
          <w:sz w:val="32"/>
          <w:szCs w:val="32"/>
        </w:rPr>
        <w:t>sof i foteli tapicerowanych</w:t>
      </w:r>
      <w:r w:rsidR="006D1A58" w:rsidRPr="006D1A58">
        <w:rPr>
          <w:rFonts w:ascii="Calibri" w:eastAsia="Calibri" w:hAnsi="Calibri" w:cs="Calibri"/>
          <w:b/>
          <w:color w:val="FF0000"/>
          <w:sz w:val="32"/>
          <w:szCs w:val="32"/>
          <w:lang w:eastAsia="en-US"/>
        </w:rPr>
        <w:t xml:space="preserve"> </w:t>
      </w:r>
      <w:r w:rsidRPr="004D61AD">
        <w:rPr>
          <w:rFonts w:ascii="Calibri" w:eastAsia="Calibri" w:hAnsi="Calibri" w:cs="Calibri"/>
          <w:b/>
          <w:sz w:val="32"/>
          <w:szCs w:val="32"/>
          <w:lang w:eastAsia="en-US"/>
        </w:rPr>
        <w:t>wraz z montażem w miejscu wskazanym przez Zamawiającego.</w:t>
      </w:r>
    </w:p>
    <w:p w14:paraId="11A5C0BB" w14:textId="77777777" w:rsidR="002603A2" w:rsidRPr="009D760D" w:rsidRDefault="002603A2" w:rsidP="002603A2">
      <w:pPr>
        <w:numPr>
          <w:ilvl w:val="0"/>
          <w:numId w:val="1"/>
        </w:numPr>
        <w:spacing w:after="160" w:line="259" w:lineRule="auto"/>
        <w:rPr>
          <w:rFonts w:ascii="Calibri" w:eastAsia="Calibri" w:hAnsi="Calibri" w:cs="Calibri"/>
          <w:b/>
          <w:bCs/>
          <w:sz w:val="22"/>
          <w:szCs w:val="22"/>
          <w:lang w:val="x-none" w:eastAsia="en-US"/>
        </w:rPr>
      </w:pPr>
      <w:r w:rsidRPr="009D760D">
        <w:rPr>
          <w:rFonts w:ascii="Calibri" w:eastAsia="Calibri" w:hAnsi="Calibri" w:cs="Calibri"/>
          <w:b/>
          <w:bCs/>
          <w:sz w:val="22"/>
          <w:szCs w:val="22"/>
          <w:lang w:val="x-none" w:eastAsia="en-US"/>
        </w:rPr>
        <w:t>Przedmiot zamówienia.</w:t>
      </w:r>
    </w:p>
    <w:p w14:paraId="1EDF8B8B" w14:textId="2E1294FD" w:rsidR="002603A2" w:rsidRDefault="002603A2" w:rsidP="00CC26D4">
      <w:pPr>
        <w:spacing w:after="160" w:line="259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9D760D">
        <w:rPr>
          <w:rFonts w:ascii="Calibri" w:eastAsia="Calibri" w:hAnsi="Calibri" w:cs="Calibri"/>
          <w:sz w:val="22"/>
          <w:szCs w:val="22"/>
          <w:lang w:eastAsia="en-US"/>
        </w:rPr>
        <w:t xml:space="preserve">Przedmiotem </w:t>
      </w:r>
      <w:r w:rsidRPr="009D760D">
        <w:rPr>
          <w:rFonts w:ascii="Calibri" w:eastAsia="Calibri" w:hAnsi="Calibri" w:cs="Calibri"/>
          <w:sz w:val="22"/>
          <w:szCs w:val="22"/>
          <w:lang w:val="x-none" w:eastAsia="en-US"/>
        </w:rPr>
        <w:t>zamówienia, do którego odnosi się niniejszy OPZ</w:t>
      </w:r>
      <w:r w:rsidRPr="009D760D">
        <w:rPr>
          <w:rFonts w:ascii="Calibri" w:eastAsia="Calibri" w:hAnsi="Calibri" w:cs="Calibri"/>
          <w:sz w:val="22"/>
          <w:szCs w:val="22"/>
          <w:lang w:eastAsia="en-US"/>
        </w:rPr>
        <w:t>,</w:t>
      </w:r>
      <w:r w:rsidRPr="009D760D">
        <w:rPr>
          <w:rFonts w:ascii="Calibri" w:eastAsia="Calibri" w:hAnsi="Calibri" w:cs="Calibri"/>
          <w:sz w:val="22"/>
          <w:szCs w:val="22"/>
          <w:lang w:val="x-none" w:eastAsia="en-US"/>
        </w:rPr>
        <w:t xml:space="preserve"> </w:t>
      </w:r>
      <w:r w:rsidRPr="009D760D">
        <w:rPr>
          <w:rFonts w:ascii="Calibri" w:eastAsia="Calibri" w:hAnsi="Calibri" w:cs="Calibri"/>
          <w:sz w:val="22"/>
          <w:szCs w:val="22"/>
          <w:lang w:eastAsia="en-US"/>
        </w:rPr>
        <w:t>jest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sukcesywna</w:t>
      </w:r>
      <w:r w:rsidRPr="009D760D">
        <w:rPr>
          <w:rFonts w:ascii="Calibri" w:eastAsia="Calibri" w:hAnsi="Calibri" w:cs="Calibri"/>
          <w:sz w:val="22"/>
          <w:szCs w:val="22"/>
          <w:lang w:eastAsia="en-US"/>
        </w:rPr>
        <w:t xml:space="preserve"> dostawa</w:t>
      </w:r>
      <w:r w:rsidR="001A1B31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1A1B31" w:rsidRPr="001A1B31">
        <w:rPr>
          <w:rFonts w:ascii="Calibri" w:eastAsia="Calibri" w:hAnsi="Calibri" w:cs="Calibri"/>
          <w:sz w:val="22"/>
          <w:szCs w:val="22"/>
          <w:lang w:eastAsia="en-US"/>
        </w:rPr>
        <w:t>foteli biurowych obrotowych, foteli konferencyjnych gabinetowych, krzeseł studenckich, sof i foteli tapicerowanych</w:t>
      </w:r>
      <w:r w:rsidRPr="009D760D">
        <w:rPr>
          <w:rFonts w:ascii="Calibri" w:eastAsia="Calibri" w:hAnsi="Calibri" w:cs="Calibri"/>
          <w:sz w:val="22"/>
          <w:szCs w:val="22"/>
          <w:lang w:eastAsia="en-US"/>
        </w:rPr>
        <w:t xml:space="preserve"> </w:t>
      </w:r>
      <w:r w:rsidR="001A1B31">
        <w:rPr>
          <w:rFonts w:ascii="Calibri" w:eastAsia="Calibri" w:hAnsi="Calibri" w:cs="Calibri"/>
          <w:sz w:val="22"/>
          <w:szCs w:val="22"/>
          <w:lang w:eastAsia="en-US"/>
        </w:rPr>
        <w:t xml:space="preserve">zwanych dalej meblami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wraz z montażem </w:t>
      </w:r>
      <w:r w:rsidRPr="009D760D">
        <w:rPr>
          <w:rFonts w:ascii="Calibri" w:eastAsia="Calibri" w:hAnsi="Calibri" w:cs="Calibri"/>
          <w:sz w:val="22"/>
          <w:szCs w:val="22"/>
          <w:lang w:eastAsia="en-US"/>
        </w:rPr>
        <w:t>na podstawie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 cząstkowych formularzy zamówień</w:t>
      </w:r>
      <w:r w:rsidRPr="009D760D">
        <w:rPr>
          <w:rFonts w:ascii="Calibri" w:eastAsia="Calibri" w:hAnsi="Calibri" w:cs="Calibri"/>
          <w:sz w:val="22"/>
          <w:szCs w:val="22"/>
          <w:lang w:eastAsia="en-US"/>
        </w:rPr>
        <w:t xml:space="preserve"> złożon</w:t>
      </w:r>
      <w:r>
        <w:rPr>
          <w:rFonts w:ascii="Calibri" w:eastAsia="Calibri" w:hAnsi="Calibri" w:cs="Calibri"/>
          <w:sz w:val="22"/>
          <w:szCs w:val="22"/>
          <w:lang w:eastAsia="en-US"/>
        </w:rPr>
        <w:t>ych</w:t>
      </w:r>
      <w:r w:rsidRPr="009D760D">
        <w:rPr>
          <w:rFonts w:ascii="Calibri" w:eastAsia="Calibri" w:hAnsi="Calibri" w:cs="Calibri"/>
          <w:sz w:val="22"/>
          <w:szCs w:val="22"/>
          <w:lang w:eastAsia="en-US"/>
        </w:rPr>
        <w:t xml:space="preserve"> przez </w:t>
      </w:r>
      <w:r>
        <w:rPr>
          <w:rFonts w:ascii="Calibri" w:eastAsia="Calibri" w:hAnsi="Calibri" w:cs="Calibri"/>
          <w:sz w:val="22"/>
          <w:szCs w:val="22"/>
          <w:lang w:eastAsia="en-US"/>
        </w:rPr>
        <w:t>jednostki/wydziały Uniwersytetu Warszawskiego</w:t>
      </w:r>
      <w:r w:rsidR="00FA0B79">
        <w:rPr>
          <w:rFonts w:ascii="Calibri" w:eastAsia="Calibri" w:hAnsi="Calibri" w:cs="Calibri"/>
          <w:sz w:val="22"/>
          <w:szCs w:val="22"/>
          <w:lang w:eastAsia="en-US"/>
        </w:rPr>
        <w:t xml:space="preserve"> na terenie Warszawy</w:t>
      </w:r>
      <w:r>
        <w:rPr>
          <w:rFonts w:ascii="Calibri" w:eastAsia="Calibri" w:hAnsi="Calibri" w:cs="Calibri"/>
          <w:sz w:val="22"/>
          <w:szCs w:val="22"/>
          <w:lang w:eastAsia="en-US"/>
        </w:rPr>
        <w:t>. Formularz ten będzie zawierał  wykaz zamawianych mebli przez Wydziały/jednostki Uniwersytetu Warszawskiego (rodzaj mebla, ilość, kolor tapicerki</w:t>
      </w:r>
      <w:r w:rsidR="001A1B31">
        <w:rPr>
          <w:rFonts w:ascii="Calibri" w:eastAsia="Calibri" w:hAnsi="Calibri" w:cs="Calibri"/>
          <w:sz w:val="22"/>
          <w:szCs w:val="22"/>
          <w:lang w:eastAsia="en-US"/>
        </w:rPr>
        <w:t xml:space="preserve"> itp.,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jednostka zamawiająca, adres dostawy, </w:t>
      </w:r>
      <w:r w:rsidR="004E6612">
        <w:rPr>
          <w:rFonts w:ascii="Calibri" w:eastAsia="Calibri" w:hAnsi="Calibri" w:cs="Calibri"/>
          <w:sz w:val="22"/>
          <w:szCs w:val="22"/>
          <w:lang w:eastAsia="en-US"/>
        </w:rPr>
        <w:t xml:space="preserve">numer  pokoju, </w:t>
      </w:r>
      <w:r>
        <w:rPr>
          <w:rFonts w:ascii="Calibri" w:eastAsia="Calibri" w:hAnsi="Calibri" w:cs="Calibri"/>
          <w:sz w:val="22"/>
          <w:szCs w:val="22"/>
          <w:lang w:eastAsia="en-US"/>
        </w:rPr>
        <w:t xml:space="preserve">osoby kontaktowe z danych jednostek/wydziałów). </w:t>
      </w:r>
    </w:p>
    <w:p w14:paraId="3C4B4F42" w14:textId="77777777" w:rsidR="002603A2" w:rsidRPr="009D760D" w:rsidRDefault="002603A2" w:rsidP="002603A2">
      <w:pPr>
        <w:numPr>
          <w:ilvl w:val="0"/>
          <w:numId w:val="1"/>
        </w:numPr>
        <w:spacing w:after="160" w:line="259" w:lineRule="auto"/>
        <w:rPr>
          <w:rFonts w:ascii="Calibri" w:eastAsia="Calibri" w:hAnsi="Calibri" w:cs="Calibri"/>
          <w:b/>
          <w:bCs/>
          <w:sz w:val="22"/>
          <w:szCs w:val="22"/>
          <w:lang w:val="x-none" w:eastAsia="en-US"/>
        </w:rPr>
      </w:pPr>
      <w:r w:rsidRPr="009D760D">
        <w:rPr>
          <w:rFonts w:ascii="Calibri" w:eastAsia="Calibri" w:hAnsi="Calibri" w:cs="Calibri"/>
          <w:b/>
          <w:bCs/>
          <w:sz w:val="22"/>
          <w:szCs w:val="22"/>
          <w:lang w:val="x-none" w:eastAsia="en-US"/>
        </w:rPr>
        <w:t>Ogólne warunki dotyczące realizacji przedmiotu zamówienia.</w:t>
      </w:r>
    </w:p>
    <w:p w14:paraId="302C62A8" w14:textId="77777777" w:rsidR="002603A2" w:rsidRDefault="002603A2" w:rsidP="002603A2">
      <w:pPr>
        <w:pStyle w:val="Akapitzlist"/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libri" w:hAnsi="Calibri" w:cs="Calibri"/>
          <w:sz w:val="22"/>
        </w:rPr>
      </w:pPr>
      <w:r w:rsidRPr="009D760D">
        <w:rPr>
          <w:rFonts w:ascii="Calibri" w:hAnsi="Calibri" w:cs="Calibri"/>
          <w:sz w:val="22"/>
        </w:rPr>
        <w:t>Meble muszą odpowiadać obowiązującym normom z zakresu gatunku pierwszego. Muszą być fabrycznie nowe</w:t>
      </w:r>
      <w:r>
        <w:rPr>
          <w:rFonts w:ascii="Calibri" w:hAnsi="Calibri" w:cs="Calibri"/>
          <w:sz w:val="22"/>
          <w:lang w:val="pl-PL"/>
        </w:rPr>
        <w:t xml:space="preserve"> (nieużywane)</w:t>
      </w:r>
      <w:r w:rsidRPr="009D760D">
        <w:rPr>
          <w:rFonts w:ascii="Calibri" w:hAnsi="Calibri" w:cs="Calibri"/>
          <w:sz w:val="22"/>
        </w:rPr>
        <w:t>, wolne od wad,  kompletne i gotowe do użytku.</w:t>
      </w:r>
    </w:p>
    <w:p w14:paraId="31D18C0B" w14:textId="77777777" w:rsidR="002603A2" w:rsidRPr="002D602F" w:rsidRDefault="002603A2" w:rsidP="002603A2">
      <w:pPr>
        <w:pStyle w:val="Akapitzlist"/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  <w:lang w:val="pl-PL"/>
        </w:rPr>
        <w:t>Wszystkie elementy wyposażenia musza muszą być dopuszczone do obrotu na terytorium RP i posiadać wszelkie wymagane przez przepisy prawa świadectwa, certyfikaty, atesty, deklaracje zgodności.</w:t>
      </w:r>
    </w:p>
    <w:p w14:paraId="581A815C" w14:textId="0CC2BBD3" w:rsidR="002603A2" w:rsidRPr="00A53A6A" w:rsidRDefault="002603A2" w:rsidP="002603A2">
      <w:pPr>
        <w:pStyle w:val="Akapitzlist"/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libri" w:hAnsi="Calibri" w:cs="Calibri"/>
          <w:sz w:val="22"/>
        </w:rPr>
      </w:pPr>
      <w:bookmarkStart w:id="1" w:name="_Hlk202258441"/>
      <w:r w:rsidRPr="002D602F">
        <w:rPr>
          <w:rFonts w:ascii="Calibri" w:hAnsi="Calibri" w:cs="Calibri"/>
          <w:b/>
          <w:i/>
          <w:sz w:val="22"/>
          <w:highlight w:val="lightGray"/>
          <w:lang w:val="pl-PL"/>
        </w:rPr>
        <w:t xml:space="preserve">Fotele </w:t>
      </w:r>
      <w:r w:rsidR="00E80EAE" w:rsidRPr="002D602F">
        <w:rPr>
          <w:rFonts w:ascii="Calibri" w:hAnsi="Calibri" w:cs="Calibri"/>
          <w:b/>
          <w:i/>
          <w:sz w:val="22"/>
          <w:highlight w:val="lightGray"/>
          <w:lang w:val="pl-PL"/>
        </w:rPr>
        <w:t xml:space="preserve">pracownicze </w:t>
      </w:r>
      <w:r w:rsidRPr="002D602F">
        <w:rPr>
          <w:rFonts w:ascii="Calibri" w:hAnsi="Calibri" w:cs="Calibri"/>
          <w:b/>
          <w:i/>
          <w:sz w:val="22"/>
          <w:highlight w:val="lightGray"/>
          <w:lang w:val="pl-PL"/>
        </w:rPr>
        <w:t>obrotowe</w:t>
      </w:r>
      <w:r w:rsidRPr="002D602F">
        <w:rPr>
          <w:rFonts w:ascii="Calibri" w:hAnsi="Calibri" w:cs="Calibri"/>
          <w:sz w:val="22"/>
          <w:lang w:val="pl-PL"/>
        </w:rPr>
        <w:t xml:space="preserve"> muszą posiadać </w:t>
      </w:r>
      <w:r w:rsidRPr="002D602F">
        <w:rPr>
          <w:rFonts w:ascii="Calibri" w:hAnsi="Calibri" w:cs="Calibri"/>
          <w:sz w:val="22"/>
        </w:rPr>
        <w:t>świadectw</w:t>
      </w:r>
      <w:r w:rsidRPr="002D602F">
        <w:rPr>
          <w:rFonts w:ascii="Calibri" w:hAnsi="Calibri" w:cs="Calibri"/>
          <w:sz w:val="22"/>
          <w:lang w:val="pl-PL"/>
        </w:rPr>
        <w:t>o</w:t>
      </w:r>
      <w:r w:rsidRPr="002D602F">
        <w:rPr>
          <w:rFonts w:ascii="Calibri" w:hAnsi="Calibri" w:cs="Calibri"/>
          <w:sz w:val="22"/>
        </w:rPr>
        <w:t>/raport</w:t>
      </w:r>
      <w:r w:rsidRPr="002D602F">
        <w:rPr>
          <w:rFonts w:ascii="Calibri" w:hAnsi="Calibri" w:cs="Calibri"/>
          <w:sz w:val="22"/>
          <w:lang w:val="pl-PL"/>
        </w:rPr>
        <w:t>/atest</w:t>
      </w:r>
      <w:r w:rsidRPr="002D602F">
        <w:rPr>
          <w:rFonts w:ascii="Calibri" w:hAnsi="Calibri" w:cs="Calibri"/>
          <w:sz w:val="22"/>
        </w:rPr>
        <w:t xml:space="preserve"> z badań potwierdzających klasę trudnopalności pianek zgodnych z normą PN EN 1021:1</w:t>
      </w:r>
      <w:r w:rsidRPr="002D602F">
        <w:rPr>
          <w:rFonts w:ascii="Calibri" w:hAnsi="Calibri" w:cs="Calibri"/>
          <w:sz w:val="22"/>
          <w:lang w:val="pl-PL"/>
        </w:rPr>
        <w:t xml:space="preserve"> lub oświadczenie producenta o wyprodukowaniu foteli z użyciem pianek trudnopalnych zgodnie z normą PN</w:t>
      </w:r>
      <w:r w:rsidR="004A718C" w:rsidRPr="002D602F">
        <w:rPr>
          <w:rFonts w:ascii="Calibri" w:hAnsi="Calibri" w:cs="Calibri"/>
          <w:sz w:val="22"/>
          <w:lang w:val="pl-PL"/>
        </w:rPr>
        <w:t>-</w:t>
      </w:r>
      <w:r w:rsidRPr="002D602F">
        <w:rPr>
          <w:rFonts w:ascii="Calibri" w:hAnsi="Calibri" w:cs="Calibri"/>
          <w:sz w:val="22"/>
          <w:lang w:val="pl-PL"/>
        </w:rPr>
        <w:t>EN 1021:1</w:t>
      </w:r>
      <w:r w:rsidRPr="002D602F">
        <w:rPr>
          <w:rFonts w:ascii="Calibri" w:hAnsi="Calibri" w:cs="Calibri"/>
          <w:b/>
          <w:sz w:val="22"/>
        </w:rPr>
        <w:t>,</w:t>
      </w:r>
      <w:r w:rsidRPr="002D602F">
        <w:rPr>
          <w:rFonts w:ascii="Calibri" w:hAnsi="Calibri" w:cs="Calibri"/>
          <w:sz w:val="22"/>
          <w:lang w:val="pl-PL"/>
        </w:rPr>
        <w:t xml:space="preserve"> </w:t>
      </w:r>
      <w:r w:rsidR="005411E6" w:rsidRPr="00886424">
        <w:rPr>
          <w:rFonts w:ascii="Arial" w:hAnsi="Arial" w:cs="Arial"/>
          <w:sz w:val="16"/>
          <w:szCs w:val="16"/>
        </w:rPr>
        <w:t>Siatka: trudnopalność EN 1021-1, EN 1021-2</w:t>
      </w:r>
      <w:r w:rsidR="005411E6">
        <w:rPr>
          <w:rFonts w:ascii="Arial" w:hAnsi="Arial" w:cs="Arial"/>
          <w:sz w:val="16"/>
          <w:szCs w:val="16"/>
          <w:lang w:val="pl-PL"/>
        </w:rPr>
        <w:t xml:space="preserve">, </w:t>
      </w:r>
      <w:r w:rsidRPr="002D602F">
        <w:rPr>
          <w:rFonts w:ascii="Calibri" w:hAnsi="Calibri" w:cs="Calibri"/>
          <w:sz w:val="22"/>
          <w:lang w:val="pl-PL"/>
        </w:rPr>
        <w:t xml:space="preserve">protokół/raport z oceny ergonomicznej zgodnie z </w:t>
      </w:r>
      <w:r w:rsidRPr="002D602F">
        <w:rPr>
          <w:rFonts w:ascii="Calibri" w:hAnsi="Calibri" w:cs="Calibri"/>
          <w:sz w:val="22"/>
        </w:rPr>
        <w:t xml:space="preserve">EN 1335-1, </w:t>
      </w:r>
      <w:r w:rsidRPr="002D602F">
        <w:rPr>
          <w:rFonts w:ascii="Calibri" w:hAnsi="Calibri" w:cs="Calibri"/>
          <w:sz w:val="22"/>
          <w:lang w:val="pl-PL"/>
        </w:rPr>
        <w:t>certyfikat/</w:t>
      </w:r>
      <w:r w:rsidRPr="002D602F">
        <w:rPr>
          <w:rFonts w:ascii="Calibri" w:hAnsi="Calibri"/>
          <w:sz w:val="22"/>
        </w:rPr>
        <w:t>raport/świadectw</w:t>
      </w:r>
      <w:r w:rsidRPr="002D602F">
        <w:rPr>
          <w:rFonts w:ascii="Calibri" w:hAnsi="Calibri"/>
          <w:sz w:val="22"/>
          <w:lang w:val="pl-PL"/>
        </w:rPr>
        <w:t xml:space="preserve"> </w:t>
      </w:r>
      <w:r w:rsidRPr="002D602F">
        <w:rPr>
          <w:rFonts w:ascii="Calibri" w:hAnsi="Calibri"/>
          <w:sz w:val="22"/>
        </w:rPr>
        <w:t xml:space="preserve"> </w:t>
      </w:r>
      <w:r w:rsidRPr="002D602F">
        <w:rPr>
          <w:rFonts w:ascii="Calibri" w:hAnsi="Calibri"/>
          <w:sz w:val="22"/>
          <w:lang w:val="pl-PL"/>
        </w:rPr>
        <w:t xml:space="preserve">potwierdzający spełnienie wymogów bezpieczeństwa i ochrony zdrowia </w:t>
      </w:r>
      <w:r w:rsidRPr="002D602F">
        <w:rPr>
          <w:rFonts w:ascii="Calibri" w:hAnsi="Calibri" w:cs="Calibri"/>
          <w:sz w:val="22"/>
        </w:rPr>
        <w:t>zgodnie z</w:t>
      </w:r>
      <w:r w:rsidR="002D602F" w:rsidRPr="002D602F">
        <w:rPr>
          <w:rFonts w:ascii="Calibri" w:hAnsi="Calibri" w:cs="Calibri"/>
          <w:sz w:val="22"/>
          <w:lang w:val="pl-PL"/>
        </w:rPr>
        <w:t xml:space="preserve"> </w:t>
      </w:r>
      <w:r w:rsidRPr="002D602F">
        <w:rPr>
          <w:rFonts w:ascii="Calibri" w:hAnsi="Calibri" w:cs="Calibri"/>
          <w:sz w:val="22"/>
          <w:lang w:val="pl-PL"/>
        </w:rPr>
        <w:t>PN-EN 1335-2, r</w:t>
      </w:r>
      <w:r w:rsidRPr="002D602F">
        <w:rPr>
          <w:rFonts w:ascii="Calibri" w:hAnsi="Calibri" w:cs="Calibri"/>
          <w:sz w:val="22"/>
        </w:rPr>
        <w:t>aport</w:t>
      </w:r>
      <w:r w:rsidRPr="002D602F">
        <w:rPr>
          <w:rFonts w:ascii="Calibri" w:hAnsi="Calibri" w:cs="Calibri"/>
          <w:sz w:val="22"/>
          <w:lang w:val="pl-PL"/>
        </w:rPr>
        <w:t xml:space="preserve">/świadectwo z badań </w:t>
      </w:r>
      <w:r w:rsidRPr="002D602F">
        <w:rPr>
          <w:rFonts w:ascii="Calibri" w:hAnsi="Calibri" w:cs="Calibri"/>
          <w:sz w:val="22"/>
        </w:rPr>
        <w:t>potwierdzając</w:t>
      </w:r>
      <w:r w:rsidRPr="002D602F">
        <w:rPr>
          <w:rFonts w:ascii="Calibri" w:hAnsi="Calibri" w:cs="Calibri"/>
          <w:sz w:val="22"/>
          <w:lang w:val="pl-PL"/>
        </w:rPr>
        <w:t>ych</w:t>
      </w:r>
      <w:r w:rsidRPr="002D602F">
        <w:rPr>
          <w:rFonts w:ascii="Calibri" w:hAnsi="Calibri" w:cs="Calibri"/>
          <w:sz w:val="22"/>
        </w:rPr>
        <w:t xml:space="preserve"> odporność tkaniny na </w:t>
      </w:r>
      <w:r w:rsidRPr="002D602F">
        <w:rPr>
          <w:rFonts w:ascii="Calibri" w:hAnsi="Calibri" w:cs="Calibri"/>
          <w:sz w:val="22"/>
          <w:lang w:val="pl-PL"/>
        </w:rPr>
        <w:t>ścieranie</w:t>
      </w:r>
      <w:r w:rsidRPr="002D602F">
        <w:rPr>
          <w:rFonts w:ascii="Calibri" w:hAnsi="Calibri" w:cs="Calibri"/>
          <w:sz w:val="22"/>
        </w:rPr>
        <w:t xml:space="preserve"> </w:t>
      </w:r>
      <w:r w:rsidRPr="002D602F">
        <w:rPr>
          <w:rFonts w:ascii="Calibri" w:hAnsi="Calibri" w:cs="Calibri"/>
          <w:sz w:val="22"/>
          <w:lang w:val="pl-PL"/>
        </w:rPr>
        <w:t xml:space="preserve">min. </w:t>
      </w:r>
      <w:r w:rsidRPr="002D602F">
        <w:rPr>
          <w:rFonts w:ascii="Calibri" w:hAnsi="Calibri" w:cs="Calibri"/>
          <w:sz w:val="22"/>
        </w:rPr>
        <w:t>1</w:t>
      </w:r>
      <w:r w:rsidRPr="002D602F">
        <w:rPr>
          <w:rFonts w:ascii="Calibri" w:hAnsi="Calibri" w:cs="Calibri"/>
          <w:sz w:val="22"/>
          <w:lang w:val="pl-PL"/>
        </w:rPr>
        <w:t>8</w:t>
      </w:r>
      <w:r w:rsidRPr="002D602F">
        <w:rPr>
          <w:rFonts w:ascii="Calibri" w:hAnsi="Calibri" w:cs="Calibri"/>
          <w:sz w:val="22"/>
        </w:rPr>
        <w:t>0</w:t>
      </w:r>
      <w:r w:rsidRPr="002D602F">
        <w:rPr>
          <w:rFonts w:ascii="Calibri" w:hAnsi="Calibri" w:cs="Calibri"/>
          <w:sz w:val="22"/>
          <w:lang w:val="pl-PL"/>
        </w:rPr>
        <w:t xml:space="preserve"> </w:t>
      </w:r>
      <w:r w:rsidRPr="002D602F">
        <w:rPr>
          <w:rFonts w:ascii="Calibri" w:hAnsi="Calibri" w:cs="Calibri"/>
          <w:sz w:val="22"/>
        </w:rPr>
        <w:t>000 cykli Martindale'a</w:t>
      </w:r>
      <w:r w:rsidRPr="002D602F">
        <w:rPr>
          <w:rFonts w:ascii="Calibri" w:hAnsi="Calibri" w:cs="Calibri"/>
          <w:sz w:val="22"/>
          <w:lang w:val="pl-PL"/>
        </w:rPr>
        <w:t xml:space="preserve"> </w:t>
      </w:r>
      <w:r w:rsidR="008C5951" w:rsidRPr="008C5951">
        <w:rPr>
          <w:rFonts w:ascii="Calibri" w:hAnsi="Calibri" w:cs="Calibri"/>
          <w:sz w:val="22"/>
          <w:lang w:val="pl-PL"/>
        </w:rPr>
        <w:t xml:space="preserve">zgodnie z normą </w:t>
      </w:r>
      <w:r w:rsidR="008C5951">
        <w:rPr>
          <w:rFonts w:ascii="Calibri" w:hAnsi="Calibri" w:cs="Calibri"/>
          <w:sz w:val="22"/>
          <w:lang w:val="pl-PL"/>
        </w:rPr>
        <w:t xml:space="preserve"> </w:t>
      </w:r>
      <w:r w:rsidR="008C5951" w:rsidRPr="008C5951">
        <w:rPr>
          <w:rFonts w:ascii="Calibri" w:hAnsi="Calibri" w:cs="Calibri"/>
          <w:sz w:val="22"/>
          <w:lang w:val="pl-PL"/>
        </w:rPr>
        <w:t>PN-EN ISO 12947-2</w:t>
      </w:r>
    </w:p>
    <w:p w14:paraId="7635AA0D" w14:textId="77777777" w:rsidR="0065714C" w:rsidRPr="00A53A6A" w:rsidRDefault="002603A2" w:rsidP="0065714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alibri" w:hAnsi="Calibri" w:cs="Calibri"/>
          <w:sz w:val="22"/>
        </w:rPr>
      </w:pPr>
      <w:r w:rsidRPr="00844F8E">
        <w:rPr>
          <w:rFonts w:ascii="Calibri" w:hAnsi="Calibri" w:cs="Calibri"/>
          <w:b/>
          <w:i/>
          <w:sz w:val="22"/>
          <w:highlight w:val="lightGray"/>
          <w:lang w:val="pl-PL"/>
        </w:rPr>
        <w:t>Fotel konferencyjny gabinetowy</w:t>
      </w:r>
      <w:r>
        <w:rPr>
          <w:rFonts w:ascii="Calibri" w:hAnsi="Calibri" w:cs="Calibri"/>
          <w:sz w:val="22"/>
          <w:lang w:val="pl-PL"/>
        </w:rPr>
        <w:t xml:space="preserve"> musi </w:t>
      </w:r>
      <w:r w:rsidRPr="002D602F">
        <w:rPr>
          <w:rFonts w:ascii="Calibri" w:hAnsi="Calibri" w:cs="Calibri"/>
          <w:sz w:val="22"/>
          <w:lang w:val="pl-PL"/>
        </w:rPr>
        <w:t xml:space="preserve">posiadać </w:t>
      </w:r>
      <w:r w:rsidRPr="002D602F">
        <w:rPr>
          <w:rFonts w:ascii="Calibri" w:hAnsi="Calibri" w:cs="Calibri"/>
          <w:sz w:val="22"/>
        </w:rPr>
        <w:t>świadectw</w:t>
      </w:r>
      <w:r w:rsidRPr="002D602F">
        <w:rPr>
          <w:rFonts w:ascii="Calibri" w:hAnsi="Calibri" w:cs="Calibri"/>
          <w:sz w:val="22"/>
          <w:lang w:val="pl-PL"/>
        </w:rPr>
        <w:t>o</w:t>
      </w:r>
      <w:r w:rsidRPr="002D602F">
        <w:rPr>
          <w:rFonts w:ascii="Calibri" w:hAnsi="Calibri" w:cs="Calibri"/>
          <w:sz w:val="22"/>
        </w:rPr>
        <w:t>/raport z badań potwierdzających klasę trudnopalności pianek zgodnych z normą PN EN 1021:1</w:t>
      </w:r>
      <w:r w:rsidRPr="002D602F">
        <w:rPr>
          <w:rFonts w:ascii="Calibri" w:hAnsi="Calibri" w:cs="Calibri"/>
          <w:sz w:val="22"/>
          <w:lang w:val="pl-PL"/>
        </w:rPr>
        <w:t xml:space="preserve"> lub oświadczenie producenta o wyprodukowaniu foteli z użyciem pianek trudnopalnych zgodnie z normą PN EN 1021:1</w:t>
      </w:r>
      <w:r w:rsidRPr="002D602F">
        <w:rPr>
          <w:rFonts w:ascii="Calibri" w:hAnsi="Calibri" w:cs="Calibri"/>
          <w:sz w:val="22"/>
        </w:rPr>
        <w:t>, atest/sprawozdanie potwierdzające  wytrzymałość   krzesła zgodnie z normą</w:t>
      </w:r>
      <w:r w:rsidR="004A718C" w:rsidRPr="002D602F">
        <w:rPr>
          <w:rFonts w:ascii="Calibri" w:hAnsi="Calibri" w:cs="Calibri"/>
          <w:sz w:val="22"/>
          <w:lang w:val="pl-PL"/>
        </w:rPr>
        <w:t xml:space="preserve"> </w:t>
      </w:r>
      <w:r w:rsidRPr="002D602F">
        <w:rPr>
          <w:rFonts w:ascii="Calibri" w:hAnsi="Calibri" w:cs="Calibri"/>
          <w:sz w:val="22"/>
          <w:lang w:val="pl-PL"/>
        </w:rPr>
        <w:t>PN</w:t>
      </w:r>
      <w:r w:rsidRPr="002D602F">
        <w:rPr>
          <w:rFonts w:ascii="Calibri" w:hAnsi="Calibri" w:cs="Calibri"/>
          <w:sz w:val="22"/>
        </w:rPr>
        <w:t xml:space="preserve"> EN 16139</w:t>
      </w:r>
      <w:r w:rsidRPr="002D602F">
        <w:rPr>
          <w:rFonts w:ascii="Calibri" w:hAnsi="Calibri" w:cs="Calibri"/>
          <w:sz w:val="22"/>
          <w:lang w:val="pl-PL"/>
        </w:rPr>
        <w:t>:2013, r</w:t>
      </w:r>
      <w:r w:rsidRPr="002D602F">
        <w:rPr>
          <w:rFonts w:ascii="Calibri" w:hAnsi="Calibri" w:cs="Calibri"/>
          <w:sz w:val="22"/>
        </w:rPr>
        <w:t>aport</w:t>
      </w:r>
      <w:r w:rsidRPr="002D602F">
        <w:rPr>
          <w:rFonts w:ascii="Calibri" w:hAnsi="Calibri" w:cs="Calibri"/>
          <w:sz w:val="22"/>
          <w:lang w:val="pl-PL"/>
        </w:rPr>
        <w:t xml:space="preserve">/świadectwo z badań </w:t>
      </w:r>
      <w:r w:rsidRPr="002D602F">
        <w:rPr>
          <w:rFonts w:ascii="Calibri" w:hAnsi="Calibri" w:cs="Calibri"/>
          <w:sz w:val="22"/>
        </w:rPr>
        <w:t>potwierdzając</w:t>
      </w:r>
      <w:r w:rsidRPr="002D602F">
        <w:rPr>
          <w:rFonts w:ascii="Calibri" w:hAnsi="Calibri" w:cs="Calibri"/>
          <w:sz w:val="22"/>
          <w:lang w:val="pl-PL"/>
        </w:rPr>
        <w:t>ych</w:t>
      </w:r>
      <w:r w:rsidRPr="002D602F">
        <w:rPr>
          <w:rFonts w:ascii="Calibri" w:hAnsi="Calibri" w:cs="Calibri"/>
          <w:sz w:val="22"/>
        </w:rPr>
        <w:t xml:space="preserve"> odporność tkaniny na </w:t>
      </w:r>
      <w:r w:rsidRPr="002D602F">
        <w:rPr>
          <w:rFonts w:ascii="Calibri" w:hAnsi="Calibri" w:cs="Calibri"/>
          <w:sz w:val="22"/>
          <w:lang w:val="pl-PL"/>
        </w:rPr>
        <w:t>ścieranie</w:t>
      </w:r>
      <w:r w:rsidRPr="002D602F">
        <w:rPr>
          <w:rFonts w:ascii="Calibri" w:hAnsi="Calibri" w:cs="Calibri"/>
          <w:sz w:val="22"/>
        </w:rPr>
        <w:t xml:space="preserve"> </w:t>
      </w:r>
      <w:r w:rsidRPr="002D602F">
        <w:rPr>
          <w:rFonts w:ascii="Calibri" w:hAnsi="Calibri" w:cs="Calibri"/>
          <w:sz w:val="22"/>
          <w:lang w:val="pl-PL"/>
        </w:rPr>
        <w:t xml:space="preserve">min. </w:t>
      </w:r>
      <w:r w:rsidRPr="002D602F">
        <w:rPr>
          <w:rFonts w:ascii="Calibri" w:hAnsi="Calibri" w:cs="Calibri"/>
          <w:sz w:val="22"/>
        </w:rPr>
        <w:t>1</w:t>
      </w:r>
      <w:r w:rsidRPr="002D602F">
        <w:rPr>
          <w:rFonts w:ascii="Calibri" w:hAnsi="Calibri" w:cs="Calibri"/>
          <w:sz w:val="22"/>
          <w:lang w:val="pl-PL"/>
        </w:rPr>
        <w:t>8</w:t>
      </w:r>
      <w:r w:rsidRPr="002D602F">
        <w:rPr>
          <w:rFonts w:ascii="Calibri" w:hAnsi="Calibri" w:cs="Calibri"/>
          <w:sz w:val="22"/>
        </w:rPr>
        <w:t>0</w:t>
      </w:r>
      <w:r w:rsidRPr="002D602F">
        <w:rPr>
          <w:rFonts w:ascii="Calibri" w:hAnsi="Calibri" w:cs="Calibri"/>
          <w:sz w:val="22"/>
          <w:lang w:val="pl-PL"/>
        </w:rPr>
        <w:t xml:space="preserve"> </w:t>
      </w:r>
      <w:r w:rsidRPr="002D602F">
        <w:rPr>
          <w:rFonts w:ascii="Calibri" w:hAnsi="Calibri" w:cs="Calibri"/>
          <w:sz w:val="22"/>
        </w:rPr>
        <w:t>000 cykli Martindale'a</w:t>
      </w:r>
      <w:r w:rsidRPr="002D602F">
        <w:rPr>
          <w:rFonts w:ascii="Calibri" w:hAnsi="Calibri" w:cs="Calibri"/>
          <w:sz w:val="22"/>
          <w:lang w:val="pl-PL"/>
        </w:rPr>
        <w:t xml:space="preserve"> </w:t>
      </w:r>
      <w:r w:rsidR="0065714C" w:rsidRPr="008C5951">
        <w:rPr>
          <w:rFonts w:ascii="Calibri" w:hAnsi="Calibri" w:cs="Calibri"/>
          <w:sz w:val="22"/>
          <w:lang w:val="pl-PL"/>
        </w:rPr>
        <w:t xml:space="preserve">zgodnie z normą </w:t>
      </w:r>
      <w:r w:rsidR="0065714C">
        <w:rPr>
          <w:rFonts w:ascii="Calibri" w:hAnsi="Calibri" w:cs="Calibri"/>
          <w:sz w:val="22"/>
          <w:lang w:val="pl-PL"/>
        </w:rPr>
        <w:t xml:space="preserve"> </w:t>
      </w:r>
      <w:r w:rsidR="0065714C" w:rsidRPr="008C5951">
        <w:rPr>
          <w:rFonts w:ascii="Calibri" w:hAnsi="Calibri" w:cs="Calibri"/>
          <w:sz w:val="22"/>
          <w:lang w:val="pl-PL"/>
        </w:rPr>
        <w:t>PN-EN ISO 12947-2</w:t>
      </w:r>
    </w:p>
    <w:p w14:paraId="06C0987F" w14:textId="77777777" w:rsidR="0065714C" w:rsidRPr="00A53A6A" w:rsidRDefault="002603A2" w:rsidP="0065714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alibri" w:hAnsi="Calibri" w:cs="Calibri"/>
          <w:sz w:val="22"/>
        </w:rPr>
      </w:pPr>
      <w:r w:rsidRPr="00844F8E">
        <w:rPr>
          <w:rFonts w:ascii="Calibri" w:hAnsi="Calibri" w:cs="Calibri"/>
          <w:b/>
          <w:i/>
          <w:sz w:val="22"/>
          <w:highlight w:val="lightGray"/>
          <w:lang w:val="pl-PL"/>
        </w:rPr>
        <w:t>Krzesła studenckie</w:t>
      </w:r>
      <w:r w:rsidRPr="00844F8E">
        <w:rPr>
          <w:rFonts w:ascii="Calibri" w:hAnsi="Calibri" w:cs="Calibri"/>
          <w:sz w:val="22"/>
          <w:highlight w:val="lightGray"/>
          <w:lang w:val="pl-PL"/>
        </w:rPr>
        <w:t>/</w:t>
      </w:r>
      <w:r w:rsidRPr="00844F8E">
        <w:rPr>
          <w:rFonts w:ascii="Calibri" w:hAnsi="Calibri" w:cs="Calibri"/>
          <w:b/>
          <w:sz w:val="22"/>
          <w:highlight w:val="lightGray"/>
          <w:lang w:val="pl-PL"/>
        </w:rPr>
        <w:t xml:space="preserve">krzesła </w:t>
      </w:r>
      <w:r w:rsidRPr="00844F8E">
        <w:rPr>
          <w:rFonts w:ascii="Calibri" w:hAnsi="Calibri" w:cs="Calibri"/>
          <w:b/>
          <w:i/>
          <w:sz w:val="22"/>
          <w:highlight w:val="lightGray"/>
          <w:lang w:val="pl-PL"/>
        </w:rPr>
        <w:t>studenckie z pulpitem</w:t>
      </w:r>
      <w:r>
        <w:rPr>
          <w:rFonts w:ascii="Calibri" w:hAnsi="Calibri" w:cs="Calibri"/>
          <w:sz w:val="22"/>
          <w:lang w:val="pl-PL"/>
        </w:rPr>
        <w:t xml:space="preserve"> muszą </w:t>
      </w:r>
      <w:r w:rsidRPr="002D602F">
        <w:rPr>
          <w:rFonts w:ascii="Calibri" w:hAnsi="Calibri" w:cs="Calibri"/>
          <w:sz w:val="22"/>
          <w:lang w:val="pl-PL"/>
        </w:rPr>
        <w:t xml:space="preserve">posiadać świadectwo/atest z badań wystawionych przez niezależną jednostkę badawczą </w:t>
      </w:r>
      <w:r w:rsidRPr="002D602F">
        <w:rPr>
          <w:rFonts w:ascii="Calibri" w:hAnsi="Calibri" w:cs="Calibri"/>
          <w:sz w:val="22"/>
        </w:rPr>
        <w:t>dotycząc</w:t>
      </w:r>
      <w:r w:rsidRPr="002D602F">
        <w:rPr>
          <w:rFonts w:ascii="Calibri" w:hAnsi="Calibri" w:cs="Calibri"/>
          <w:sz w:val="22"/>
          <w:lang w:val="pl-PL"/>
        </w:rPr>
        <w:t>ą</w:t>
      </w:r>
      <w:r w:rsidRPr="002D602F">
        <w:rPr>
          <w:rFonts w:ascii="Calibri" w:hAnsi="Calibri" w:cs="Calibri"/>
          <w:sz w:val="22"/>
        </w:rPr>
        <w:t xml:space="preserve"> zgodności produktu z normą PN EN 16139:2013</w:t>
      </w:r>
      <w:r w:rsidRPr="002D602F">
        <w:rPr>
          <w:rFonts w:ascii="Calibri" w:hAnsi="Calibri" w:cs="Calibri"/>
          <w:sz w:val="22"/>
          <w:lang w:val="pl-PL"/>
        </w:rPr>
        <w:t xml:space="preserve"> </w:t>
      </w:r>
      <w:r w:rsidRPr="002D602F">
        <w:rPr>
          <w:rFonts w:ascii="Calibri" w:hAnsi="Calibri" w:cs="Calibri"/>
          <w:sz w:val="22"/>
        </w:rPr>
        <w:t>minimum poziom 2 w zakresie wytrzymałości, trwałości i bezpieczeństwa dla mebli niedomowych</w:t>
      </w:r>
      <w:r w:rsidRPr="002D602F">
        <w:rPr>
          <w:rFonts w:ascii="Calibri" w:hAnsi="Calibri" w:cs="Calibri"/>
          <w:sz w:val="22"/>
          <w:lang w:val="pl-PL"/>
        </w:rPr>
        <w:t xml:space="preserve">. </w:t>
      </w:r>
      <w:r w:rsidRPr="002D602F">
        <w:rPr>
          <w:rFonts w:ascii="Calibri" w:hAnsi="Calibri" w:cs="Calibri"/>
          <w:sz w:val="22"/>
        </w:rPr>
        <w:t>Sprawozdanie z badań zapalności sklejki wystawione przez niezależną jednostkę badawczą dotyczące zgodności produktu z wymaganiami norm</w:t>
      </w:r>
      <w:r w:rsidR="004A718C" w:rsidRPr="002D602F">
        <w:rPr>
          <w:rFonts w:ascii="Calibri" w:hAnsi="Calibri" w:cs="Calibri"/>
          <w:sz w:val="22"/>
          <w:lang w:val="pl-PL"/>
        </w:rPr>
        <w:t xml:space="preserve"> </w:t>
      </w:r>
      <w:r w:rsidRPr="002D602F">
        <w:rPr>
          <w:rFonts w:ascii="Calibri" w:hAnsi="Calibri" w:cs="Calibri"/>
          <w:sz w:val="22"/>
        </w:rPr>
        <w:t>PN-EN 1021-1:2014</w:t>
      </w:r>
      <w:r w:rsidRPr="002D602F">
        <w:rPr>
          <w:rFonts w:ascii="Calibri" w:hAnsi="Calibri" w:cs="Calibri"/>
          <w:sz w:val="22"/>
          <w:lang w:val="pl-PL"/>
        </w:rPr>
        <w:t>, r</w:t>
      </w:r>
      <w:r w:rsidRPr="002D602F">
        <w:rPr>
          <w:rFonts w:ascii="Calibri" w:hAnsi="Calibri" w:cs="Calibri"/>
          <w:sz w:val="22"/>
        </w:rPr>
        <w:t>aport</w:t>
      </w:r>
      <w:r w:rsidRPr="002D602F">
        <w:rPr>
          <w:rFonts w:ascii="Calibri" w:hAnsi="Calibri" w:cs="Calibri"/>
          <w:sz w:val="22"/>
          <w:lang w:val="pl-PL"/>
        </w:rPr>
        <w:t xml:space="preserve">/świadectwo z badań </w:t>
      </w:r>
      <w:r w:rsidRPr="002D602F">
        <w:rPr>
          <w:rFonts w:ascii="Calibri" w:hAnsi="Calibri" w:cs="Calibri"/>
          <w:sz w:val="22"/>
        </w:rPr>
        <w:t>potwierdzając</w:t>
      </w:r>
      <w:r w:rsidRPr="002D602F">
        <w:rPr>
          <w:rFonts w:ascii="Calibri" w:hAnsi="Calibri" w:cs="Calibri"/>
          <w:sz w:val="22"/>
          <w:lang w:val="pl-PL"/>
        </w:rPr>
        <w:t>ych</w:t>
      </w:r>
      <w:r w:rsidRPr="002D602F">
        <w:rPr>
          <w:rFonts w:ascii="Calibri" w:hAnsi="Calibri" w:cs="Calibri"/>
          <w:sz w:val="22"/>
        </w:rPr>
        <w:t xml:space="preserve"> odporność tkaniny na </w:t>
      </w:r>
      <w:r w:rsidRPr="002D602F">
        <w:rPr>
          <w:rFonts w:ascii="Calibri" w:hAnsi="Calibri" w:cs="Calibri"/>
          <w:sz w:val="22"/>
          <w:lang w:val="pl-PL"/>
        </w:rPr>
        <w:t>ścieranie</w:t>
      </w:r>
      <w:r w:rsidRPr="002D602F">
        <w:rPr>
          <w:rFonts w:ascii="Calibri" w:hAnsi="Calibri" w:cs="Calibri"/>
          <w:sz w:val="22"/>
        </w:rPr>
        <w:t xml:space="preserve"> </w:t>
      </w:r>
      <w:r w:rsidRPr="002D602F">
        <w:rPr>
          <w:rFonts w:ascii="Calibri" w:hAnsi="Calibri" w:cs="Calibri"/>
          <w:sz w:val="22"/>
          <w:lang w:val="pl-PL"/>
        </w:rPr>
        <w:t xml:space="preserve">min. </w:t>
      </w:r>
      <w:r w:rsidRPr="002D602F">
        <w:rPr>
          <w:rFonts w:ascii="Calibri" w:hAnsi="Calibri" w:cs="Calibri"/>
          <w:sz w:val="22"/>
        </w:rPr>
        <w:t>300</w:t>
      </w:r>
      <w:r w:rsidRPr="002D602F">
        <w:rPr>
          <w:rFonts w:ascii="Calibri" w:hAnsi="Calibri" w:cs="Calibri"/>
          <w:sz w:val="22"/>
          <w:lang w:val="pl-PL"/>
        </w:rPr>
        <w:t xml:space="preserve"> </w:t>
      </w:r>
      <w:r w:rsidRPr="002D602F">
        <w:rPr>
          <w:rFonts w:ascii="Calibri" w:hAnsi="Calibri" w:cs="Calibri"/>
          <w:sz w:val="22"/>
        </w:rPr>
        <w:t>000 cykli Martindale'a</w:t>
      </w:r>
      <w:r w:rsidR="0065714C">
        <w:rPr>
          <w:rFonts w:ascii="Calibri" w:hAnsi="Calibri" w:cs="Calibri"/>
          <w:sz w:val="22"/>
          <w:lang w:val="pl-PL"/>
        </w:rPr>
        <w:t xml:space="preserve"> </w:t>
      </w:r>
      <w:r w:rsidRPr="002D602F">
        <w:rPr>
          <w:rFonts w:ascii="Calibri" w:hAnsi="Calibri" w:cs="Calibri"/>
          <w:sz w:val="22"/>
        </w:rPr>
        <w:t xml:space="preserve"> </w:t>
      </w:r>
      <w:r w:rsidR="0065714C" w:rsidRPr="008C5951">
        <w:rPr>
          <w:rFonts w:ascii="Calibri" w:hAnsi="Calibri" w:cs="Calibri"/>
          <w:sz w:val="22"/>
          <w:lang w:val="pl-PL"/>
        </w:rPr>
        <w:t xml:space="preserve">zgodnie z normą </w:t>
      </w:r>
      <w:r w:rsidR="0065714C">
        <w:rPr>
          <w:rFonts w:ascii="Calibri" w:hAnsi="Calibri" w:cs="Calibri"/>
          <w:sz w:val="22"/>
          <w:lang w:val="pl-PL"/>
        </w:rPr>
        <w:t xml:space="preserve"> </w:t>
      </w:r>
      <w:r w:rsidR="0065714C" w:rsidRPr="008C5951">
        <w:rPr>
          <w:rFonts w:ascii="Calibri" w:hAnsi="Calibri" w:cs="Calibri"/>
          <w:sz w:val="22"/>
          <w:lang w:val="pl-PL"/>
        </w:rPr>
        <w:t>PN-EN ISO 12947-2</w:t>
      </w:r>
    </w:p>
    <w:p w14:paraId="4616FF77" w14:textId="41B4E653" w:rsidR="002603A2" w:rsidRPr="004E5881" w:rsidRDefault="002603A2" w:rsidP="002603A2">
      <w:pPr>
        <w:pStyle w:val="Akapitzlist"/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Arial" w:hAnsi="Arial" w:cs="Arial"/>
          <w:sz w:val="18"/>
          <w:szCs w:val="18"/>
        </w:rPr>
      </w:pPr>
      <w:r w:rsidRPr="00844F8E">
        <w:rPr>
          <w:rFonts w:ascii="Calibri" w:hAnsi="Calibri" w:cs="Calibri"/>
          <w:b/>
          <w:i/>
          <w:color w:val="000000"/>
          <w:sz w:val="22"/>
          <w:highlight w:val="lightGray"/>
          <w:lang w:val="pl-PL"/>
        </w:rPr>
        <w:t>Krzesła studenckie twarde</w:t>
      </w:r>
      <w:r w:rsidRPr="007F62A7">
        <w:rPr>
          <w:rFonts w:ascii="Calibri" w:hAnsi="Calibri" w:cs="Calibri"/>
          <w:color w:val="000000"/>
          <w:sz w:val="22"/>
          <w:lang w:val="pl-PL"/>
        </w:rPr>
        <w:t xml:space="preserve"> musza </w:t>
      </w:r>
      <w:r w:rsidRPr="007F62A7">
        <w:rPr>
          <w:rFonts w:ascii="Calibri" w:hAnsi="Calibri" w:cs="Calibri"/>
          <w:sz w:val="22"/>
          <w:lang w:val="pl-PL"/>
        </w:rPr>
        <w:t>posiadać</w:t>
      </w:r>
      <w:r>
        <w:rPr>
          <w:rFonts w:ascii="Calibri" w:hAnsi="Calibri" w:cs="Calibri"/>
          <w:sz w:val="22"/>
          <w:lang w:val="pl-PL"/>
        </w:rPr>
        <w:t xml:space="preserve"> świadectwo/atest </w:t>
      </w:r>
      <w:r w:rsidRPr="001D12A7">
        <w:rPr>
          <w:rFonts w:ascii="Calibri" w:hAnsi="Calibri" w:cs="Calibri"/>
          <w:sz w:val="22"/>
          <w:lang w:val="pl-PL"/>
        </w:rPr>
        <w:t>z badań wystawion</w:t>
      </w:r>
      <w:r>
        <w:rPr>
          <w:rFonts w:ascii="Calibri" w:hAnsi="Calibri" w:cs="Calibri"/>
          <w:sz w:val="22"/>
          <w:lang w:val="pl-PL"/>
        </w:rPr>
        <w:t>ych</w:t>
      </w:r>
      <w:r w:rsidRPr="001D12A7">
        <w:rPr>
          <w:rFonts w:ascii="Calibri" w:hAnsi="Calibri" w:cs="Calibri"/>
          <w:sz w:val="22"/>
          <w:lang w:val="pl-PL"/>
        </w:rPr>
        <w:t xml:space="preserve"> przez niezależną jednostkę badawczą </w:t>
      </w:r>
      <w:r w:rsidRPr="001D12A7">
        <w:rPr>
          <w:rFonts w:ascii="Calibri" w:hAnsi="Calibri" w:cs="Calibri"/>
          <w:color w:val="000000"/>
          <w:sz w:val="22"/>
        </w:rPr>
        <w:t>dotycząc</w:t>
      </w:r>
      <w:r w:rsidRPr="001D12A7">
        <w:rPr>
          <w:rFonts w:ascii="Calibri" w:hAnsi="Calibri" w:cs="Calibri"/>
          <w:color w:val="000000"/>
          <w:sz w:val="22"/>
          <w:lang w:val="pl-PL"/>
        </w:rPr>
        <w:t>ą</w:t>
      </w:r>
      <w:r w:rsidRPr="001D12A7">
        <w:rPr>
          <w:rFonts w:ascii="Calibri" w:hAnsi="Calibri" w:cs="Calibri"/>
          <w:color w:val="000000"/>
          <w:sz w:val="22"/>
        </w:rPr>
        <w:t xml:space="preserve"> zgodności produktu z </w:t>
      </w:r>
      <w:r w:rsidRPr="002D602F">
        <w:rPr>
          <w:rFonts w:ascii="Calibri" w:hAnsi="Calibri" w:cs="Calibri"/>
          <w:sz w:val="22"/>
        </w:rPr>
        <w:t>normą</w:t>
      </w:r>
      <w:r w:rsidR="002D602F" w:rsidRPr="002D602F">
        <w:rPr>
          <w:rFonts w:ascii="Calibri" w:hAnsi="Calibri" w:cs="Calibri"/>
          <w:sz w:val="22"/>
          <w:lang w:val="pl-PL"/>
        </w:rPr>
        <w:t xml:space="preserve"> </w:t>
      </w:r>
      <w:r w:rsidRPr="002D602F">
        <w:rPr>
          <w:rFonts w:ascii="Calibri" w:hAnsi="Calibri" w:cs="Calibri"/>
          <w:sz w:val="22"/>
        </w:rPr>
        <w:t>PN EN 16139:2013</w:t>
      </w:r>
      <w:r w:rsidRPr="002D602F">
        <w:rPr>
          <w:rFonts w:ascii="Calibri" w:hAnsi="Calibri" w:cs="Calibri"/>
          <w:sz w:val="22"/>
          <w:lang w:val="pl-PL"/>
        </w:rPr>
        <w:t xml:space="preserve"> </w:t>
      </w:r>
      <w:r w:rsidRPr="002D602F">
        <w:rPr>
          <w:rFonts w:ascii="Calibri" w:hAnsi="Calibri" w:cs="Calibri"/>
          <w:sz w:val="22"/>
        </w:rPr>
        <w:t xml:space="preserve">w </w:t>
      </w:r>
      <w:r w:rsidRPr="001D12A7">
        <w:rPr>
          <w:rFonts w:ascii="Calibri" w:hAnsi="Calibri" w:cs="Calibri"/>
          <w:color w:val="000000"/>
          <w:sz w:val="22"/>
        </w:rPr>
        <w:t>zakresie wytrzymałości, trwałości i bezpieczeństwa dla mebli niedomowych</w:t>
      </w:r>
      <w:r w:rsidRPr="001D12A7">
        <w:rPr>
          <w:rFonts w:ascii="Calibri" w:hAnsi="Calibri" w:cs="Calibri"/>
          <w:color w:val="000000"/>
          <w:sz w:val="22"/>
          <w:lang w:val="pl-PL"/>
        </w:rPr>
        <w:t>.</w:t>
      </w:r>
    </w:p>
    <w:p w14:paraId="4D98D1FB" w14:textId="4472B3DC" w:rsidR="00A177E6" w:rsidRPr="0060628B" w:rsidRDefault="002603A2" w:rsidP="0060628B">
      <w:pPr>
        <w:pStyle w:val="Akapitzlist"/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libri" w:hAnsi="Calibri" w:cs="Calibri"/>
          <w:sz w:val="22"/>
        </w:rPr>
      </w:pPr>
      <w:r w:rsidRPr="00844F8E">
        <w:rPr>
          <w:rFonts w:ascii="Calibri" w:hAnsi="Calibri" w:cs="Calibri"/>
          <w:b/>
          <w:i/>
          <w:color w:val="000000"/>
          <w:sz w:val="22"/>
          <w:highlight w:val="lightGray"/>
          <w:lang w:val="pl-PL"/>
        </w:rPr>
        <w:t>Sofy dwu/trzy osobowe, fotele z bokami</w:t>
      </w:r>
      <w:r>
        <w:rPr>
          <w:rFonts w:ascii="Calibri" w:hAnsi="Calibri" w:cs="Calibri"/>
          <w:b/>
          <w:i/>
          <w:color w:val="000000"/>
          <w:sz w:val="22"/>
          <w:lang w:val="pl-PL"/>
        </w:rPr>
        <w:t xml:space="preserve"> – </w:t>
      </w:r>
      <w:r w:rsidR="0060628B" w:rsidRPr="0060628B">
        <w:rPr>
          <w:rFonts w:ascii="Calibri" w:hAnsi="Calibri" w:cs="Calibri"/>
          <w:sz w:val="22"/>
        </w:rPr>
        <w:t>Muszą posiadać raport lub świadectwo z badań potwierdzających odporność tkaniny na ścieranie na poziomie minimum 100 000 cykli Martindale’a wykonane zgodnie z normą PN-EN ISO 12947-2, oraz raport lub świadectwo z badań potwierdzających trudnopalność tkaniny zgodnie z normą PN-EN 1021-1.</w:t>
      </w:r>
      <w:r w:rsidRPr="0060628B">
        <w:rPr>
          <w:rFonts w:ascii="Calibri" w:hAnsi="Calibri" w:cs="Calibri"/>
          <w:sz w:val="22"/>
        </w:rPr>
        <w:t xml:space="preserve">Elementy metalowe </w:t>
      </w:r>
      <w:r w:rsidRPr="0060628B">
        <w:rPr>
          <w:rFonts w:ascii="Calibri" w:hAnsi="Calibri" w:cs="Calibri"/>
          <w:sz w:val="22"/>
        </w:rPr>
        <w:lastRenderedPageBreak/>
        <w:t xml:space="preserve">malowane proszkowo na uprzednio dokładnie oczyszczoną powierzchnię. Powłoka lakiernicza odporna na uderzenia. </w:t>
      </w:r>
    </w:p>
    <w:p w14:paraId="4D2E1522" w14:textId="14D51524" w:rsidR="00872D5F" w:rsidRPr="00A177E6" w:rsidRDefault="00A177E6" w:rsidP="00872D5F">
      <w:pPr>
        <w:pStyle w:val="Akapitzlist"/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Calibri" w:hAnsi="Calibri" w:cs="Calibri"/>
          <w:sz w:val="22"/>
        </w:rPr>
      </w:pPr>
      <w:r w:rsidRPr="00A177E6">
        <w:rPr>
          <w:rFonts w:ascii="Calibri" w:hAnsi="Calibri" w:cs="Calibri"/>
          <w:sz w:val="22"/>
        </w:rPr>
        <w:t>Do</w:t>
      </w:r>
      <w:r w:rsidR="00872D5F" w:rsidRPr="00A177E6">
        <w:rPr>
          <w:rFonts w:ascii="Calibri" w:hAnsi="Calibri" w:cs="Calibri"/>
          <w:sz w:val="22"/>
        </w:rPr>
        <w:t>stawca zobowiązany jest do dostarczenia i montażu mebli w miejscu wskazanym przez Zamawiającego oraz ponosi odpowiedzialność za ich prawidłowy montaż, zgodny z obowiązującymi przepisami prawa, w szczególności BHP.</w:t>
      </w:r>
    </w:p>
    <w:p w14:paraId="4028FD24" w14:textId="77777777" w:rsidR="002603A2" w:rsidRPr="009D760D" w:rsidRDefault="002603A2" w:rsidP="002603A2">
      <w:pPr>
        <w:pStyle w:val="Akapitzlist"/>
        <w:numPr>
          <w:ilvl w:val="0"/>
          <w:numId w:val="2"/>
        </w:numPr>
        <w:spacing w:after="120"/>
        <w:ind w:left="360"/>
        <w:jc w:val="both"/>
        <w:rPr>
          <w:rFonts w:ascii="Calibri" w:hAnsi="Calibri" w:cs="Calibri"/>
          <w:sz w:val="22"/>
        </w:rPr>
      </w:pPr>
      <w:r w:rsidRPr="009D760D">
        <w:rPr>
          <w:rFonts w:ascii="Calibri" w:hAnsi="Calibri" w:cs="Calibri"/>
          <w:sz w:val="22"/>
        </w:rPr>
        <w:t>Wykonawca jest zobowiązany we własnym zakresie oraz na własny koszt zabrać i zutylizować wszystkie opakowania, w których zostało dostarczone zamówienie, a także zagospodarować wszystkie odpady powstałe podczas realizacji zamówienia.</w:t>
      </w:r>
    </w:p>
    <w:p w14:paraId="7F841F5F" w14:textId="77777777" w:rsidR="002603A2" w:rsidRPr="009D760D" w:rsidRDefault="002603A2" w:rsidP="002603A2">
      <w:pPr>
        <w:pStyle w:val="Akapitzlist"/>
        <w:numPr>
          <w:ilvl w:val="0"/>
          <w:numId w:val="2"/>
        </w:numPr>
        <w:spacing w:after="120"/>
        <w:ind w:left="360"/>
        <w:jc w:val="both"/>
        <w:rPr>
          <w:rFonts w:ascii="Calibri" w:hAnsi="Calibri" w:cs="Calibri"/>
          <w:sz w:val="22"/>
        </w:rPr>
      </w:pPr>
      <w:r w:rsidRPr="009D760D">
        <w:rPr>
          <w:rFonts w:ascii="Calibri" w:hAnsi="Calibri" w:cs="Calibri"/>
          <w:sz w:val="22"/>
        </w:rPr>
        <w:t>Wykonawca zobowiązany jest w szczególności do przestrzegania obowiązujących przepisów BHP i ppoż. oraz zabezpieczenia pomieszczeń, w których realizowane będzie zamówienie i sąsiadujących z nimi ciągów komunikacyjnych przed zabrudzeniem, zakurzeniem i uszkodzeniem.</w:t>
      </w:r>
    </w:p>
    <w:p w14:paraId="0AB482CA" w14:textId="77777777" w:rsidR="002603A2" w:rsidRPr="009D760D" w:rsidRDefault="002603A2" w:rsidP="002603A2">
      <w:pPr>
        <w:pStyle w:val="Akapitzlist"/>
        <w:numPr>
          <w:ilvl w:val="0"/>
          <w:numId w:val="2"/>
        </w:numPr>
        <w:spacing w:after="120"/>
        <w:ind w:left="360"/>
        <w:jc w:val="both"/>
        <w:rPr>
          <w:rFonts w:ascii="Calibri" w:hAnsi="Calibri" w:cs="Calibri"/>
          <w:sz w:val="22"/>
        </w:rPr>
      </w:pPr>
      <w:r w:rsidRPr="009D760D">
        <w:rPr>
          <w:rFonts w:ascii="Calibri" w:hAnsi="Calibri" w:cs="Calibri"/>
          <w:sz w:val="22"/>
        </w:rPr>
        <w:t>Wykonawca po dostarczeniu przedmiotu zamówienia oraz po zakończeniu prac montażowych jest zobowiązany do uporządkowania miejsca montażu oraz pozostawienia pomieszczeń (podłóg, ścian itp.) w stanie nie gorszym niż przed dniem montażu.</w:t>
      </w:r>
    </w:p>
    <w:p w14:paraId="4A0A3BDA" w14:textId="2F9674C6" w:rsidR="002603A2" w:rsidRDefault="002603A2" w:rsidP="002603A2">
      <w:pPr>
        <w:pStyle w:val="Akapitzlist"/>
        <w:numPr>
          <w:ilvl w:val="0"/>
          <w:numId w:val="2"/>
        </w:numPr>
        <w:spacing w:after="160" w:line="256" w:lineRule="auto"/>
        <w:ind w:left="425" w:hanging="425"/>
        <w:jc w:val="both"/>
        <w:rPr>
          <w:rFonts w:ascii="Calibri" w:hAnsi="Calibri" w:cs="Calibri"/>
          <w:sz w:val="22"/>
        </w:rPr>
      </w:pPr>
      <w:r w:rsidRPr="009D760D">
        <w:rPr>
          <w:rFonts w:ascii="Calibri" w:hAnsi="Calibri" w:cs="Calibri"/>
          <w:sz w:val="22"/>
        </w:rPr>
        <w:t>Wszystkie instrukcje obsługi, eksploatacji/użytkowania, a także informacje dotyczące bezpiecznego użytkowania produktów muszą być dostarczone w języku polskim.</w:t>
      </w:r>
    </w:p>
    <w:p w14:paraId="3A0A91A4" w14:textId="71070868" w:rsidR="00FA0B79" w:rsidRPr="009D760D" w:rsidRDefault="00FA0B79" w:rsidP="002603A2">
      <w:pPr>
        <w:pStyle w:val="Akapitzlist"/>
        <w:numPr>
          <w:ilvl w:val="0"/>
          <w:numId w:val="2"/>
        </w:numPr>
        <w:spacing w:after="160" w:line="256" w:lineRule="auto"/>
        <w:ind w:left="425" w:hanging="425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sz w:val="22"/>
          <w:lang w:val="pl-PL"/>
        </w:rPr>
        <w:t>Wykonawca zobowiązuje się do przedstawienia do akceptacji Zamawiającemu w terminie 5 dni od daty podpisania umowy 1 kompletu próbek materiałów określonych w punkcie 15</w:t>
      </w:r>
      <w:r w:rsidR="00157509">
        <w:rPr>
          <w:rFonts w:ascii="Calibri" w:hAnsi="Calibri" w:cs="Calibri"/>
          <w:sz w:val="22"/>
          <w:lang w:val="pl-PL"/>
        </w:rPr>
        <w:t xml:space="preserve"> oraz katalogu zaoferowanych mebli (wersja elektroniczna pdf wraz ze szczegółowym opisem mebli, ich zdjęciami, kolorami tapicerek, nakładek, nóżek itp.</w:t>
      </w:r>
      <w:r>
        <w:rPr>
          <w:rFonts w:ascii="Calibri" w:hAnsi="Calibri" w:cs="Calibri"/>
          <w:sz w:val="22"/>
          <w:lang w:val="pl-PL"/>
        </w:rPr>
        <w:t xml:space="preserve"> </w:t>
      </w:r>
    </w:p>
    <w:p w14:paraId="73EEEF52" w14:textId="664CEABB" w:rsidR="004D61AD" w:rsidRPr="00203CB1" w:rsidRDefault="002603A2" w:rsidP="002603A2">
      <w:pPr>
        <w:pStyle w:val="Akapitzlist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ascii="Calibri" w:hAnsi="Calibri" w:cs="Calibri"/>
          <w:bCs/>
          <w:iCs/>
          <w:sz w:val="22"/>
        </w:rPr>
      </w:pPr>
      <w:r w:rsidRPr="004D61AD">
        <w:rPr>
          <w:rFonts w:ascii="Calibri" w:hAnsi="Calibri" w:cs="Calibri"/>
          <w:sz w:val="22"/>
        </w:rPr>
        <w:t xml:space="preserve">Kolorystyka </w:t>
      </w:r>
      <w:r w:rsidRPr="004D61AD">
        <w:rPr>
          <w:rFonts w:ascii="Calibri" w:hAnsi="Calibri" w:cs="Calibri"/>
          <w:sz w:val="22"/>
          <w:lang w:val="pl-PL"/>
        </w:rPr>
        <w:t>tapicer</w:t>
      </w:r>
      <w:r w:rsidR="00C54C84">
        <w:rPr>
          <w:rFonts w:ascii="Calibri" w:hAnsi="Calibri" w:cs="Calibri"/>
          <w:sz w:val="22"/>
          <w:lang w:val="pl-PL"/>
        </w:rPr>
        <w:t>ek</w:t>
      </w:r>
      <w:r w:rsidRPr="004D61AD">
        <w:rPr>
          <w:rFonts w:ascii="Calibri" w:hAnsi="Calibri" w:cs="Calibri"/>
          <w:sz w:val="22"/>
          <w:lang w:val="pl-PL"/>
        </w:rPr>
        <w:t xml:space="preserve"> (</w:t>
      </w:r>
      <w:r w:rsidR="00C54C84">
        <w:rPr>
          <w:rFonts w:ascii="Calibri" w:hAnsi="Calibri" w:cs="Calibri"/>
          <w:sz w:val="22"/>
          <w:lang w:val="pl-PL"/>
        </w:rPr>
        <w:t>p</w:t>
      </w:r>
      <w:r w:rsidRPr="004D61AD">
        <w:rPr>
          <w:rFonts w:ascii="Calibri" w:hAnsi="Calibri" w:cs="Calibri"/>
          <w:sz w:val="22"/>
          <w:lang w:val="pl-PL"/>
        </w:rPr>
        <w:t>róbki materiałów)</w:t>
      </w:r>
      <w:r w:rsidRPr="004D61AD">
        <w:rPr>
          <w:rFonts w:ascii="Calibri" w:hAnsi="Calibri" w:cs="Calibri"/>
          <w:sz w:val="22"/>
        </w:rPr>
        <w:t xml:space="preserve"> do uzgodnienia </w:t>
      </w:r>
      <w:r w:rsidRPr="004D61AD">
        <w:rPr>
          <w:rFonts w:ascii="Calibri" w:hAnsi="Calibri" w:cs="Calibri"/>
          <w:sz w:val="22"/>
          <w:lang w:val="pl-PL"/>
        </w:rPr>
        <w:t xml:space="preserve">i dostarczenia </w:t>
      </w:r>
      <w:r w:rsidRPr="004D61AD">
        <w:rPr>
          <w:rFonts w:ascii="Calibri" w:hAnsi="Calibri" w:cs="Calibri"/>
          <w:sz w:val="22"/>
        </w:rPr>
        <w:t xml:space="preserve">przed podpisaniem umowy. </w:t>
      </w:r>
      <w:r w:rsidRPr="004D61AD">
        <w:rPr>
          <w:rFonts w:ascii="Calibri" w:hAnsi="Calibri" w:cs="Calibri"/>
          <w:sz w:val="22"/>
          <w:lang w:val="pl-PL"/>
        </w:rPr>
        <w:t>Kolory tapicer</w:t>
      </w:r>
      <w:r w:rsidR="004D61AD" w:rsidRPr="004D61AD">
        <w:rPr>
          <w:rFonts w:ascii="Calibri" w:hAnsi="Calibri" w:cs="Calibri"/>
          <w:sz w:val="22"/>
          <w:lang w:val="pl-PL"/>
        </w:rPr>
        <w:t>ek</w:t>
      </w:r>
      <w:r w:rsidR="00C54C84">
        <w:rPr>
          <w:rFonts w:ascii="Calibri" w:hAnsi="Calibri" w:cs="Calibri"/>
          <w:sz w:val="22"/>
          <w:lang w:val="pl-PL"/>
        </w:rPr>
        <w:t xml:space="preserve"> dla foteli pracowniczych obrotowych</w:t>
      </w:r>
      <w:r w:rsidR="00203CB1">
        <w:rPr>
          <w:rFonts w:ascii="Calibri" w:hAnsi="Calibri" w:cs="Calibri"/>
          <w:sz w:val="22"/>
          <w:lang w:val="pl-PL"/>
        </w:rPr>
        <w:t xml:space="preserve"> i foteli konferencyjnych </w:t>
      </w:r>
      <w:r w:rsidRPr="004D61AD">
        <w:rPr>
          <w:rFonts w:ascii="Calibri" w:hAnsi="Calibri" w:cs="Calibri"/>
          <w:sz w:val="22"/>
          <w:lang w:val="pl-PL"/>
        </w:rPr>
        <w:t>do wyboru z min.</w:t>
      </w:r>
      <w:r w:rsidR="008D2544">
        <w:rPr>
          <w:rFonts w:ascii="Calibri" w:hAnsi="Calibri" w:cs="Calibri"/>
          <w:sz w:val="22"/>
          <w:lang w:val="pl-PL"/>
        </w:rPr>
        <w:t>6</w:t>
      </w:r>
      <w:r w:rsidRPr="004D61AD">
        <w:rPr>
          <w:rFonts w:ascii="Calibri" w:hAnsi="Calibri" w:cs="Calibri"/>
          <w:sz w:val="22"/>
          <w:lang w:val="pl-PL"/>
        </w:rPr>
        <w:t xml:space="preserve"> kolorów min. szary, grafitowy, granatowy,  czarny, czerwony, morski</w:t>
      </w:r>
      <w:r w:rsidR="00203CB1">
        <w:rPr>
          <w:rFonts w:ascii="Calibri" w:hAnsi="Calibri" w:cs="Calibri"/>
          <w:sz w:val="22"/>
          <w:lang w:val="pl-PL"/>
        </w:rPr>
        <w:t xml:space="preserve">. Minimum 6 kolorów tapicerek dla sof i foteli z bokami jak również minimum 6 kolorów nakładek dla </w:t>
      </w:r>
      <w:r w:rsidR="00203CB1" w:rsidRPr="00203CB1">
        <w:rPr>
          <w:rFonts w:ascii="Calibri" w:hAnsi="Calibri" w:cs="Calibri"/>
          <w:bCs/>
          <w:iCs/>
          <w:sz w:val="22"/>
          <w:lang w:val="pl-PL"/>
        </w:rPr>
        <w:t>Krzeseł studenckich/krzeseł studenckich z pulpitem</w:t>
      </w:r>
      <w:r w:rsidR="00203CB1">
        <w:rPr>
          <w:rFonts w:ascii="Calibri" w:hAnsi="Calibri" w:cs="Calibri"/>
          <w:bCs/>
          <w:iCs/>
          <w:sz w:val="22"/>
          <w:lang w:val="pl-PL"/>
        </w:rPr>
        <w:t>.</w:t>
      </w:r>
    </w:p>
    <w:p w14:paraId="6E888A7C" w14:textId="51AE9AC4" w:rsidR="002603A2" w:rsidRDefault="002603A2" w:rsidP="002603A2">
      <w:pPr>
        <w:pStyle w:val="Akapitzlist"/>
        <w:numPr>
          <w:ilvl w:val="0"/>
          <w:numId w:val="2"/>
        </w:numPr>
        <w:spacing w:after="120" w:line="240" w:lineRule="auto"/>
        <w:ind w:left="426" w:hanging="426"/>
        <w:contextualSpacing w:val="0"/>
        <w:jc w:val="both"/>
        <w:rPr>
          <w:rFonts w:ascii="Calibri" w:hAnsi="Calibri" w:cs="Calibri"/>
          <w:sz w:val="22"/>
        </w:rPr>
      </w:pPr>
      <w:r w:rsidRPr="004D61AD">
        <w:rPr>
          <w:rFonts w:ascii="Calibri" w:hAnsi="Calibri" w:cs="Calibri"/>
          <w:sz w:val="22"/>
        </w:rPr>
        <w:t xml:space="preserve">Meble nie mogą być obciążone żadnymi prawami na rzecz osób trzecich oraz nie mogą  być prototypami. </w:t>
      </w:r>
    </w:p>
    <w:p w14:paraId="32034C96" w14:textId="302895E3" w:rsidR="002603A2" w:rsidRDefault="002603A2" w:rsidP="002603A2">
      <w:pPr>
        <w:pStyle w:val="Bezodstpw"/>
        <w:numPr>
          <w:ilvl w:val="0"/>
          <w:numId w:val="1"/>
        </w:numPr>
        <w:ind w:left="426" w:hanging="426"/>
        <w:rPr>
          <w:rFonts w:ascii="Calibri" w:hAnsi="Calibri" w:cs="Calibri"/>
          <w:b/>
          <w:sz w:val="22"/>
        </w:rPr>
      </w:pPr>
      <w:r w:rsidRPr="009D760D">
        <w:rPr>
          <w:rFonts w:ascii="Calibri" w:hAnsi="Calibri" w:cs="Calibri"/>
          <w:b/>
          <w:sz w:val="22"/>
        </w:rPr>
        <w:t>Specyfikacja techniczna wyposażenia meblowego</w:t>
      </w:r>
    </w:p>
    <w:p w14:paraId="200AF0C5" w14:textId="5EC37E18" w:rsidR="004D61AD" w:rsidRDefault="004D61AD" w:rsidP="004D61AD">
      <w:pPr>
        <w:pStyle w:val="Bezodstpw"/>
        <w:rPr>
          <w:rFonts w:ascii="Calibri" w:hAnsi="Calibri" w:cs="Calibri"/>
          <w:b/>
          <w:sz w:val="22"/>
        </w:rPr>
      </w:pPr>
    </w:p>
    <w:p w14:paraId="197AAF0A" w14:textId="77777777" w:rsidR="00764EED" w:rsidRDefault="00764EED" w:rsidP="00764EED">
      <w:pPr>
        <w:pStyle w:val="Tekstpodstawowy"/>
        <w:rPr>
          <w:rFonts w:cs="Calibri"/>
        </w:rPr>
      </w:pPr>
      <w:r w:rsidRPr="009D760D">
        <w:rPr>
          <w:rFonts w:cs="Calibri"/>
        </w:rPr>
        <w:t>Tolera</w:t>
      </w:r>
      <w:r>
        <w:rPr>
          <w:rFonts w:cs="Calibri"/>
        </w:rPr>
        <w:t>n</w:t>
      </w:r>
      <w:r w:rsidRPr="009D760D">
        <w:rPr>
          <w:rFonts w:cs="Calibri"/>
        </w:rPr>
        <w:t>cja w zakresie podanych wymiarów dla poszczególnych mebli wynosi +/-</w:t>
      </w:r>
      <w:r>
        <w:rPr>
          <w:rFonts w:cs="Calibri"/>
        </w:rPr>
        <w:t xml:space="preserve">10 </w:t>
      </w:r>
      <w:r w:rsidRPr="009D760D">
        <w:rPr>
          <w:rFonts w:cs="Calibri"/>
        </w:rPr>
        <w:t>%</w:t>
      </w:r>
    </w:p>
    <w:p w14:paraId="1A16FFB4" w14:textId="77777777" w:rsidR="004D61AD" w:rsidRDefault="004D61AD" w:rsidP="004D61AD"/>
    <w:tbl>
      <w:tblPr>
        <w:tblpPr w:leftFromText="141" w:rightFromText="141" w:vertAnchor="text" w:tblpX="137" w:tblpY="1"/>
        <w:tblOverlap w:val="never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7"/>
        <w:gridCol w:w="7777"/>
      </w:tblGrid>
      <w:tr w:rsidR="004D61AD" w:rsidRPr="00106BC3" w14:paraId="7A638425" w14:textId="77777777" w:rsidTr="00A71AB3">
        <w:trPr>
          <w:trHeight w:val="256"/>
        </w:trPr>
        <w:tc>
          <w:tcPr>
            <w:tcW w:w="1437" w:type="dxa"/>
            <w:vMerge w:val="restart"/>
            <w:shd w:val="clear" w:color="auto" w:fill="auto"/>
            <w:vAlign w:val="center"/>
          </w:tcPr>
          <w:p w14:paraId="7F5C5987" w14:textId="32CFBB5D" w:rsidR="004D61AD" w:rsidRPr="00666EC1" w:rsidRDefault="004D61AD" w:rsidP="00A71AB3">
            <w:pPr>
              <w:pStyle w:val="Bezodstpw"/>
              <w:jc w:val="center"/>
              <w:rPr>
                <w:b/>
                <w:sz w:val="18"/>
                <w:szCs w:val="18"/>
              </w:rPr>
            </w:pPr>
            <w:r w:rsidRPr="00666EC1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7777" w:type="dxa"/>
            <w:shd w:val="clear" w:color="auto" w:fill="auto"/>
            <w:vAlign w:val="center"/>
          </w:tcPr>
          <w:p w14:paraId="14E398A4" w14:textId="2492E780" w:rsidR="001708C0" w:rsidRPr="00106BC3" w:rsidRDefault="001708C0" w:rsidP="00A71AB3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FOTEL PRACOWNICZY, OBROTOWY-1– Sztuk 100</w:t>
            </w:r>
          </w:p>
        </w:tc>
      </w:tr>
      <w:tr w:rsidR="004D61AD" w:rsidRPr="00167F14" w14:paraId="44FC313D" w14:textId="77777777" w:rsidTr="00A71AB3">
        <w:trPr>
          <w:trHeight w:val="480"/>
        </w:trPr>
        <w:tc>
          <w:tcPr>
            <w:tcW w:w="1437" w:type="dxa"/>
            <w:vMerge/>
            <w:shd w:val="clear" w:color="auto" w:fill="auto"/>
            <w:vAlign w:val="center"/>
          </w:tcPr>
          <w:p w14:paraId="56D184F6" w14:textId="77777777" w:rsidR="004D61AD" w:rsidRPr="00046523" w:rsidRDefault="004D61AD" w:rsidP="00A71AB3">
            <w:pPr>
              <w:pStyle w:val="Bezodstpw"/>
              <w:jc w:val="center"/>
            </w:pPr>
            <w:bookmarkStart w:id="2" w:name="_Hlk221003187"/>
          </w:p>
        </w:tc>
        <w:tc>
          <w:tcPr>
            <w:tcW w:w="7777" w:type="dxa"/>
            <w:shd w:val="clear" w:color="auto" w:fill="auto"/>
          </w:tcPr>
          <w:p w14:paraId="7C6722F2" w14:textId="77777777" w:rsidR="003F0D0F" w:rsidRDefault="003F0D0F" w:rsidP="001708C0">
            <w:pPr>
              <w:jc w:val="both"/>
              <w:rPr>
                <w:rFonts w:ascii="Arial" w:hAnsi="Arial" w:cs="Calibri"/>
                <w:sz w:val="16"/>
              </w:rPr>
            </w:pPr>
          </w:p>
          <w:p w14:paraId="68A74E20" w14:textId="2A5AE746" w:rsidR="001708C0" w:rsidRDefault="008D2544" w:rsidP="001708C0">
            <w:pPr>
              <w:jc w:val="both"/>
              <w:rPr>
                <w:rFonts w:ascii="Arial" w:hAnsi="Arial" w:cs="Calibri"/>
                <w:sz w:val="16"/>
              </w:rPr>
            </w:pPr>
            <w:r>
              <w:rPr>
                <w:rFonts w:ascii="Arial" w:hAnsi="Arial" w:cs="Calibri"/>
                <w:sz w:val="16"/>
              </w:rPr>
              <w:t>W</w:t>
            </w:r>
            <w:r w:rsidR="001708C0">
              <w:rPr>
                <w:rFonts w:ascii="Arial" w:hAnsi="Arial" w:cs="Calibri"/>
                <w:sz w:val="16"/>
              </w:rPr>
              <w:t>ymiary:</w:t>
            </w:r>
          </w:p>
          <w:p w14:paraId="756D1C48" w14:textId="77777777" w:rsidR="001708C0" w:rsidRDefault="001708C0" w:rsidP="001708C0">
            <w:pPr>
              <w:jc w:val="both"/>
              <w:rPr>
                <w:rFonts w:ascii="Arial" w:hAnsi="Arial" w:cs="Calibri"/>
                <w:sz w:val="16"/>
              </w:rPr>
            </w:pPr>
            <w:r>
              <w:rPr>
                <w:rFonts w:ascii="Arial" w:hAnsi="Arial" w:cs="Calibri"/>
                <w:sz w:val="16"/>
              </w:rPr>
              <w:t>wysokość całkowita: 1200-1420mm</w:t>
            </w:r>
          </w:p>
          <w:p w14:paraId="75E2DD41" w14:textId="77777777" w:rsidR="001708C0" w:rsidRDefault="001708C0" w:rsidP="001708C0">
            <w:pPr>
              <w:jc w:val="both"/>
              <w:rPr>
                <w:rFonts w:ascii="Arial" w:hAnsi="Arial" w:cs="Calibri"/>
                <w:sz w:val="16"/>
              </w:rPr>
            </w:pPr>
            <w:r>
              <w:rPr>
                <w:rFonts w:ascii="Arial" w:hAnsi="Arial" w:cs="Calibri"/>
                <w:sz w:val="16"/>
              </w:rPr>
              <w:t>wysokość siedziska: 490-600mm</w:t>
            </w:r>
          </w:p>
          <w:p w14:paraId="1B4F046C" w14:textId="77777777" w:rsidR="001708C0" w:rsidRDefault="001708C0" w:rsidP="001708C0">
            <w:pPr>
              <w:jc w:val="both"/>
              <w:rPr>
                <w:rFonts w:ascii="Arial" w:hAnsi="Arial" w:cs="Calibri"/>
                <w:sz w:val="16"/>
              </w:rPr>
            </w:pPr>
            <w:r>
              <w:rPr>
                <w:rFonts w:ascii="Arial" w:hAnsi="Arial" w:cs="Calibri"/>
                <w:sz w:val="16"/>
              </w:rPr>
              <w:t>szerokość siedziska: 510mm</w:t>
            </w:r>
          </w:p>
          <w:p w14:paraId="416955D0" w14:textId="77777777" w:rsidR="001708C0" w:rsidRDefault="001708C0" w:rsidP="001708C0">
            <w:pPr>
              <w:jc w:val="both"/>
              <w:rPr>
                <w:rFonts w:ascii="Arial" w:hAnsi="Arial" w:cs="Calibri"/>
                <w:sz w:val="16"/>
              </w:rPr>
            </w:pPr>
            <w:r>
              <w:rPr>
                <w:rFonts w:ascii="Arial" w:hAnsi="Arial" w:cs="Calibri"/>
                <w:sz w:val="16"/>
              </w:rPr>
              <w:t>szerokość całkowita: 680mm</w:t>
            </w:r>
          </w:p>
          <w:p w14:paraId="010DD758" w14:textId="77777777" w:rsidR="001708C0" w:rsidRDefault="001708C0" w:rsidP="001708C0">
            <w:pPr>
              <w:jc w:val="both"/>
              <w:rPr>
                <w:rFonts w:ascii="Arial" w:hAnsi="Arial" w:cs="Calibri"/>
                <w:sz w:val="16"/>
              </w:rPr>
            </w:pPr>
            <w:r>
              <w:rPr>
                <w:rFonts w:ascii="Arial" w:hAnsi="Arial" w:cs="Calibri"/>
                <w:sz w:val="16"/>
              </w:rPr>
              <w:t>głębokość siedziska: 470mm</w:t>
            </w:r>
          </w:p>
          <w:p w14:paraId="0B0B0916" w14:textId="29824F76" w:rsidR="001708C0" w:rsidRDefault="001708C0" w:rsidP="001708C0">
            <w:pPr>
              <w:jc w:val="both"/>
              <w:rPr>
                <w:rFonts w:ascii="Arial" w:hAnsi="Arial" w:cs="Calibri"/>
                <w:sz w:val="16"/>
              </w:rPr>
            </w:pPr>
            <w:r>
              <w:rPr>
                <w:rFonts w:ascii="Arial" w:hAnsi="Arial" w:cs="Calibri"/>
                <w:sz w:val="16"/>
              </w:rPr>
              <w:t>szerokość podstawy: 690 mm</w:t>
            </w:r>
          </w:p>
          <w:p w14:paraId="16B3DEDA" w14:textId="77777777" w:rsidR="001B7429" w:rsidRDefault="001B7429" w:rsidP="001708C0">
            <w:pPr>
              <w:jc w:val="both"/>
              <w:rPr>
                <w:rFonts w:ascii="Arial" w:hAnsi="Arial" w:cs="Calibri"/>
                <w:sz w:val="16"/>
              </w:rPr>
            </w:pPr>
          </w:p>
          <w:p w14:paraId="773558A1" w14:textId="379F009F" w:rsidR="003A4CCA" w:rsidRPr="008D2544" w:rsidRDefault="003A4CCA" w:rsidP="005411E6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Calibri"/>
                <w:sz w:val="16"/>
              </w:rPr>
            </w:pPr>
            <w:r>
              <w:rPr>
                <w:rFonts w:ascii="Arial" w:hAnsi="Arial" w:cs="Calibri"/>
                <w:sz w:val="16"/>
                <w:lang w:val="pl-PL"/>
              </w:rPr>
              <w:t>Fotel obrotowy z regulowanym zagłówkiem</w:t>
            </w:r>
            <w:r w:rsidR="005411E6">
              <w:rPr>
                <w:rFonts w:ascii="Arial" w:hAnsi="Arial" w:cs="Calibri"/>
                <w:sz w:val="16"/>
                <w:lang w:val="pl-PL"/>
              </w:rPr>
              <w:t xml:space="preserve"> (wysokośc i </w:t>
            </w:r>
            <w:r w:rsidR="001D1C19">
              <w:rPr>
                <w:rFonts w:ascii="Arial" w:hAnsi="Arial" w:cs="Calibri"/>
                <w:sz w:val="16"/>
                <w:lang w:val="pl-PL"/>
              </w:rPr>
              <w:t>głębokość)</w:t>
            </w:r>
            <w:r>
              <w:rPr>
                <w:rFonts w:ascii="Arial" w:hAnsi="Arial" w:cs="Calibri"/>
                <w:sz w:val="16"/>
                <w:lang w:val="pl-PL"/>
              </w:rPr>
              <w:t xml:space="preserve"> </w:t>
            </w:r>
          </w:p>
          <w:p w14:paraId="30AFD644" w14:textId="252ECC9B" w:rsidR="00A53A6A" w:rsidRPr="00A9486A" w:rsidRDefault="00F025D2" w:rsidP="005411E6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Calibri"/>
                <w:sz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Z</w:t>
            </w:r>
            <w:r w:rsidRPr="00886424">
              <w:rPr>
                <w:rFonts w:ascii="Arial" w:hAnsi="Arial" w:cs="Arial"/>
                <w:sz w:val="16"/>
                <w:szCs w:val="16"/>
              </w:rPr>
              <w:t>agłówek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i oparcie</w:t>
            </w:r>
            <w:r w:rsidRPr="00886424">
              <w:rPr>
                <w:rFonts w:ascii="Arial" w:hAnsi="Arial" w:cs="Arial"/>
                <w:sz w:val="16"/>
                <w:szCs w:val="16"/>
              </w:rPr>
              <w:t xml:space="preserve"> tapicerowane siatką</w:t>
            </w:r>
            <w:r w:rsidR="00A53A6A">
              <w:rPr>
                <w:rFonts w:ascii="Arial" w:hAnsi="Arial" w:cs="Arial"/>
                <w:sz w:val="16"/>
                <w:szCs w:val="16"/>
                <w:lang w:val="pl-PL"/>
              </w:rPr>
              <w:t xml:space="preserve"> która w skłazie ma min 80% poliesteru</w:t>
            </w:r>
          </w:p>
          <w:p w14:paraId="0F6C22F7" w14:textId="3F1E8DD0" w:rsidR="00A9486A" w:rsidRPr="00A53A6A" w:rsidRDefault="00A9486A" w:rsidP="005411E6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Calibri"/>
                <w:sz w:val="16"/>
              </w:rPr>
            </w:pPr>
            <w:r w:rsidRPr="00886424">
              <w:rPr>
                <w:rFonts w:ascii="Arial" w:hAnsi="Arial" w:cs="Arial"/>
                <w:sz w:val="16"/>
                <w:szCs w:val="16"/>
              </w:rPr>
              <w:t>Siatk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a:</w:t>
            </w:r>
            <w:r w:rsidRPr="00886424">
              <w:rPr>
                <w:rFonts w:ascii="Arial" w:hAnsi="Arial" w:cs="Arial"/>
                <w:sz w:val="16"/>
                <w:szCs w:val="16"/>
              </w:rPr>
              <w:t xml:space="preserve"> trudnopalność EN 1021-1, EN 1021-2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, odporność na ścieranie min 70.000 cykli</w:t>
            </w:r>
          </w:p>
          <w:p w14:paraId="4A0ACB04" w14:textId="55C0DC9F" w:rsidR="00F025D2" w:rsidRPr="001B7429" w:rsidRDefault="00F025D2" w:rsidP="005411E6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Calibri"/>
                <w:sz w:val="16"/>
              </w:rPr>
            </w:pPr>
            <w:r>
              <w:rPr>
                <w:rFonts w:ascii="Arial" w:hAnsi="Arial" w:cs="Calibri"/>
                <w:sz w:val="16"/>
                <w:lang w:val="pl-PL"/>
              </w:rPr>
              <w:t>Oparcie z regulacją wysokości oraz regulacją podparcia lędźiwiowego</w:t>
            </w:r>
          </w:p>
          <w:p w14:paraId="62DCA596" w14:textId="13DFDDF0" w:rsidR="001B7429" w:rsidRPr="001B7429" w:rsidRDefault="001B7429" w:rsidP="005411E6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Calibri"/>
                <w:sz w:val="16"/>
                <w:szCs w:val="16"/>
              </w:rPr>
            </w:pPr>
            <w:r>
              <w:rPr>
                <w:rFonts w:ascii="Arial" w:hAnsi="Arial" w:cs="Calibri"/>
                <w:sz w:val="16"/>
                <w:lang w:val="pl-PL"/>
              </w:rPr>
              <w:t xml:space="preserve">Mechanizm </w:t>
            </w:r>
            <w:r w:rsidR="001D1C19">
              <w:rPr>
                <w:rFonts w:ascii="Arial" w:hAnsi="Arial" w:cs="Calibri"/>
                <w:sz w:val="16"/>
                <w:lang w:val="pl-PL"/>
              </w:rPr>
              <w:t xml:space="preserve">synchro </w:t>
            </w:r>
            <w:r>
              <w:rPr>
                <w:rFonts w:ascii="Arial" w:hAnsi="Arial" w:cs="Calibri"/>
                <w:sz w:val="16"/>
                <w:lang w:val="pl-PL"/>
              </w:rPr>
              <w:t>z możliwością re</w:t>
            </w:r>
            <w:r w:rsidRPr="001B7429">
              <w:rPr>
                <w:rFonts w:ascii="Arial" w:hAnsi="Arial" w:cs="Arial"/>
                <w:color w:val="000000"/>
                <w:sz w:val="16"/>
                <w:szCs w:val="16"/>
              </w:rPr>
              <w:t>gulacj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>i</w:t>
            </w:r>
            <w:r w:rsidRPr="001B7429">
              <w:rPr>
                <w:rFonts w:ascii="Arial" w:hAnsi="Arial" w:cs="Arial"/>
                <w:color w:val="000000"/>
                <w:sz w:val="16"/>
                <w:szCs w:val="16"/>
              </w:rPr>
              <w:t xml:space="preserve"> wysokości siedziska, regulacj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 xml:space="preserve">i </w:t>
            </w:r>
            <w:r w:rsidRPr="001B7429">
              <w:rPr>
                <w:rFonts w:ascii="Arial" w:hAnsi="Arial" w:cs="Arial"/>
                <w:color w:val="000000"/>
                <w:sz w:val="16"/>
                <w:szCs w:val="16"/>
              </w:rPr>
              <w:t>synchronicznego odchylania oparcia / siedziska z możliwością dostosowania sprężystości odchylenia oparcia do ciężaru</w:t>
            </w:r>
            <w:r>
              <w:rPr>
                <w:rFonts w:ascii="Arial" w:hAnsi="Arial" w:cs="Arial"/>
                <w:color w:val="000000"/>
                <w:sz w:val="30"/>
                <w:szCs w:val="30"/>
              </w:rPr>
              <w:t xml:space="preserve"> </w:t>
            </w:r>
            <w:r w:rsidRPr="001B7429">
              <w:rPr>
                <w:rFonts w:ascii="Arial" w:hAnsi="Arial" w:cs="Arial"/>
                <w:color w:val="000000"/>
                <w:sz w:val="16"/>
                <w:szCs w:val="16"/>
              </w:rPr>
              <w:t xml:space="preserve">siedzącego, z  funkcjami: wysuwu siedziska, </w:t>
            </w:r>
            <w:r w:rsidR="001D1C19"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 xml:space="preserve">dwa </w:t>
            </w:r>
            <w:r w:rsidRPr="001B7429">
              <w:rPr>
                <w:rFonts w:ascii="Arial" w:hAnsi="Arial" w:cs="Arial"/>
                <w:color w:val="000000"/>
                <w:sz w:val="16"/>
                <w:szCs w:val="16"/>
              </w:rPr>
              <w:t>pochylenia siedziska/oparcia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>.</w:t>
            </w:r>
          </w:p>
          <w:p w14:paraId="182D14C3" w14:textId="75854D13" w:rsidR="005411E6" w:rsidRPr="005411E6" w:rsidRDefault="005411E6" w:rsidP="005411E6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310">
              <w:rPr>
                <w:rFonts w:ascii="Arial" w:hAnsi="Arial" w:cs="Arial"/>
                <w:sz w:val="16"/>
                <w:szCs w:val="16"/>
              </w:rPr>
              <w:t xml:space="preserve">Amortyzator gazowy </w:t>
            </w:r>
            <w:r w:rsidRPr="00225310">
              <w:rPr>
                <w:rFonts w:ascii="Arial" w:hAnsi="Arial" w:cs="Arial"/>
                <w:sz w:val="16"/>
                <w:szCs w:val="16"/>
                <w:lang w:val="pl-PL"/>
              </w:rPr>
              <w:t>z</w:t>
            </w:r>
            <w:r w:rsidRPr="00225310">
              <w:rPr>
                <w:rFonts w:ascii="Arial" w:hAnsi="Arial" w:cs="Arial"/>
                <w:sz w:val="16"/>
                <w:szCs w:val="16"/>
              </w:rPr>
              <w:t xml:space="preserve"> płynn</w:t>
            </w:r>
            <w:r w:rsidRPr="00225310">
              <w:rPr>
                <w:rFonts w:ascii="Arial" w:hAnsi="Arial" w:cs="Arial"/>
                <w:sz w:val="16"/>
                <w:szCs w:val="16"/>
                <w:lang w:val="pl-PL"/>
              </w:rPr>
              <w:t>ą</w:t>
            </w:r>
            <w:r w:rsidRPr="00225310">
              <w:rPr>
                <w:rFonts w:ascii="Arial" w:hAnsi="Arial" w:cs="Arial"/>
                <w:sz w:val="16"/>
                <w:szCs w:val="16"/>
              </w:rPr>
              <w:t xml:space="preserve"> regulacj</w:t>
            </w:r>
            <w:r w:rsidRPr="00225310">
              <w:rPr>
                <w:rFonts w:ascii="Arial" w:hAnsi="Arial" w:cs="Arial"/>
                <w:sz w:val="16"/>
                <w:szCs w:val="16"/>
                <w:lang w:val="pl-PL"/>
              </w:rPr>
              <w:t>ą</w:t>
            </w:r>
            <w:r w:rsidRPr="00225310">
              <w:rPr>
                <w:rFonts w:ascii="Arial" w:hAnsi="Arial" w:cs="Arial"/>
                <w:sz w:val="16"/>
                <w:szCs w:val="16"/>
              </w:rPr>
              <w:t xml:space="preserve"> wysokości</w:t>
            </w:r>
            <w:r w:rsidRPr="00225310">
              <w:rPr>
                <w:rFonts w:ascii="Arial" w:hAnsi="Arial" w:cs="Arial"/>
                <w:sz w:val="16"/>
                <w:szCs w:val="16"/>
                <w:lang w:val="pl-PL"/>
              </w:rPr>
              <w:t xml:space="preserve"> siedziska</w:t>
            </w:r>
          </w:p>
          <w:p w14:paraId="1482441A" w14:textId="77777777" w:rsidR="005411E6" w:rsidRPr="00225310" w:rsidRDefault="005411E6" w:rsidP="005411E6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310">
              <w:rPr>
                <w:rFonts w:ascii="Arial" w:hAnsi="Arial" w:cs="Arial"/>
                <w:sz w:val="16"/>
                <w:szCs w:val="16"/>
              </w:rPr>
              <w:t xml:space="preserve">Podstawa pięcioramienna </w:t>
            </w:r>
            <w:r w:rsidRPr="00225310">
              <w:rPr>
                <w:rFonts w:ascii="Arial" w:hAnsi="Arial" w:cs="Arial"/>
                <w:sz w:val="16"/>
                <w:szCs w:val="16"/>
                <w:lang w:val="pl-PL"/>
              </w:rPr>
              <w:t xml:space="preserve">wykonana </w:t>
            </w:r>
            <w:r w:rsidRPr="00225310">
              <w:rPr>
                <w:rFonts w:ascii="Arial" w:hAnsi="Arial" w:cs="Arial"/>
                <w:sz w:val="16"/>
                <w:szCs w:val="16"/>
              </w:rPr>
              <w:t>z nylonu</w:t>
            </w:r>
            <w:r w:rsidRPr="00225310">
              <w:rPr>
                <w:rFonts w:ascii="Arial" w:hAnsi="Arial" w:cs="Arial"/>
                <w:sz w:val="16"/>
                <w:szCs w:val="16"/>
                <w:lang w:val="pl-PL"/>
              </w:rPr>
              <w:t xml:space="preserve"> lub poliamidu </w:t>
            </w:r>
            <w:r w:rsidRPr="00225310">
              <w:rPr>
                <w:rFonts w:ascii="Arial" w:hAnsi="Arial" w:cs="Arial"/>
                <w:sz w:val="16"/>
                <w:szCs w:val="16"/>
              </w:rPr>
              <w:t>–</w:t>
            </w:r>
            <w:r w:rsidRPr="00225310">
              <w:rPr>
                <w:rFonts w:ascii="Arial" w:hAnsi="Arial" w:cs="Arial"/>
                <w:sz w:val="16"/>
                <w:szCs w:val="16"/>
                <w:lang w:val="pl-PL"/>
              </w:rPr>
              <w:t xml:space="preserve"> kolor czarny</w:t>
            </w:r>
          </w:p>
          <w:p w14:paraId="647B42F4" w14:textId="77777777" w:rsidR="005411E6" w:rsidRDefault="005411E6" w:rsidP="005411E6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310">
              <w:rPr>
                <w:rFonts w:ascii="Arial" w:hAnsi="Arial" w:cs="Arial"/>
                <w:sz w:val="16"/>
                <w:szCs w:val="16"/>
              </w:rPr>
              <w:t>Kółka samohamowne do powierzchni miękkich i twardych</w:t>
            </w:r>
          </w:p>
          <w:p w14:paraId="67C47C9B" w14:textId="51877C85" w:rsidR="005411E6" w:rsidRDefault="005411E6" w:rsidP="005411E6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310">
              <w:rPr>
                <w:rFonts w:ascii="Arial" w:hAnsi="Arial" w:cs="Arial"/>
                <w:sz w:val="16"/>
                <w:szCs w:val="16"/>
              </w:rPr>
              <w:t>Podłokietniki regulowane góra/dół z nakładką poliuretanową</w:t>
            </w:r>
            <w:r w:rsidR="001B7429">
              <w:rPr>
                <w:rFonts w:ascii="Arial" w:hAnsi="Arial" w:cs="Arial"/>
                <w:sz w:val="16"/>
                <w:szCs w:val="16"/>
                <w:lang w:val="pl-PL"/>
              </w:rPr>
              <w:t xml:space="preserve"> w wzakresie min. 80 mm</w:t>
            </w:r>
          </w:p>
          <w:p w14:paraId="5E2ED05C" w14:textId="77777777" w:rsidR="004D61AD" w:rsidRPr="00167F14" w:rsidRDefault="004D61AD" w:rsidP="001B742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2"/>
      <w:tr w:rsidR="004D61AD" w14:paraId="57B8DBDE" w14:textId="77777777" w:rsidTr="00A71AB3">
        <w:trPr>
          <w:trHeight w:val="296"/>
        </w:trPr>
        <w:tc>
          <w:tcPr>
            <w:tcW w:w="1437" w:type="dxa"/>
            <w:vMerge w:val="restart"/>
            <w:shd w:val="clear" w:color="auto" w:fill="auto"/>
            <w:vAlign w:val="center"/>
          </w:tcPr>
          <w:p w14:paraId="19F9C682" w14:textId="0FA39DE0" w:rsidR="004D61AD" w:rsidRDefault="004D61AD" w:rsidP="00A71AB3">
            <w:pPr>
              <w:pStyle w:val="Bezodstpw"/>
              <w:jc w:val="center"/>
            </w:pPr>
            <w:r>
              <w:lastRenderedPageBreak/>
              <w:t>2</w:t>
            </w:r>
          </w:p>
          <w:p w14:paraId="1E41186F" w14:textId="77777777" w:rsidR="004D61AD" w:rsidRDefault="004D61AD" w:rsidP="00A71AB3">
            <w:pPr>
              <w:pStyle w:val="Bezodstpw"/>
              <w:jc w:val="center"/>
            </w:pPr>
          </w:p>
          <w:p w14:paraId="42531E6F" w14:textId="77777777" w:rsidR="004D61AD" w:rsidRDefault="004D61AD" w:rsidP="00A71AB3">
            <w:pPr>
              <w:pStyle w:val="Bezodstpw"/>
              <w:jc w:val="center"/>
            </w:pPr>
          </w:p>
          <w:p w14:paraId="09C36670" w14:textId="77777777" w:rsidR="004D61AD" w:rsidRDefault="004D61AD" w:rsidP="00A71AB3">
            <w:pPr>
              <w:pStyle w:val="Bezodstpw"/>
              <w:jc w:val="center"/>
            </w:pPr>
          </w:p>
          <w:p w14:paraId="283D8F8F" w14:textId="77777777" w:rsidR="004D61AD" w:rsidRDefault="004D61AD" w:rsidP="00A71AB3">
            <w:pPr>
              <w:pStyle w:val="Bezodstpw"/>
              <w:jc w:val="center"/>
            </w:pPr>
          </w:p>
          <w:p w14:paraId="5CB9359E" w14:textId="77777777" w:rsidR="004D61AD" w:rsidRDefault="004D61AD" w:rsidP="00A71AB3">
            <w:pPr>
              <w:pStyle w:val="Bezodstpw"/>
              <w:jc w:val="center"/>
            </w:pPr>
          </w:p>
          <w:p w14:paraId="484AD1FA" w14:textId="77777777" w:rsidR="004D61AD" w:rsidRPr="00B26D6B" w:rsidRDefault="004D61AD" w:rsidP="00A71AB3">
            <w:pPr>
              <w:pStyle w:val="Bezodstpw"/>
              <w:rPr>
                <w:sz w:val="18"/>
                <w:szCs w:val="18"/>
              </w:rPr>
            </w:pPr>
            <w:r w:rsidRPr="00B26D6B">
              <w:rPr>
                <w:b/>
                <w:sz w:val="18"/>
                <w:szCs w:val="18"/>
              </w:rPr>
              <w:t xml:space="preserve">              </w:t>
            </w:r>
          </w:p>
          <w:p w14:paraId="79664D04" w14:textId="77777777" w:rsidR="004D61AD" w:rsidRDefault="004D61AD" w:rsidP="00A71AB3">
            <w:pPr>
              <w:pStyle w:val="Bezodstpw"/>
              <w:spacing w:line="720" w:lineRule="auto"/>
              <w:jc w:val="center"/>
            </w:pPr>
          </w:p>
          <w:p w14:paraId="64A5938D" w14:textId="77777777" w:rsidR="004D61AD" w:rsidRDefault="004D61AD" w:rsidP="00A71AB3">
            <w:pPr>
              <w:pStyle w:val="Bezodstpw"/>
              <w:spacing w:line="720" w:lineRule="auto"/>
              <w:jc w:val="center"/>
            </w:pPr>
          </w:p>
          <w:p w14:paraId="3F1A873A" w14:textId="77777777" w:rsidR="004D61AD" w:rsidRDefault="004D61AD" w:rsidP="00A71AB3">
            <w:pPr>
              <w:pStyle w:val="Bezodstpw"/>
              <w:jc w:val="center"/>
            </w:pPr>
          </w:p>
          <w:p w14:paraId="77C29156" w14:textId="77777777" w:rsidR="004D61AD" w:rsidRDefault="004D61AD" w:rsidP="00A71AB3">
            <w:pPr>
              <w:pStyle w:val="Bezodstpw"/>
              <w:jc w:val="center"/>
            </w:pPr>
          </w:p>
          <w:p w14:paraId="7E4E8534" w14:textId="77777777" w:rsidR="004D61AD" w:rsidRDefault="004D61AD" w:rsidP="00A71AB3">
            <w:pPr>
              <w:pStyle w:val="Bezodstpw"/>
              <w:jc w:val="center"/>
            </w:pPr>
          </w:p>
          <w:p w14:paraId="25590A90" w14:textId="77777777" w:rsidR="004D61AD" w:rsidRDefault="004D61AD" w:rsidP="00A71AB3">
            <w:pPr>
              <w:pStyle w:val="Bezodstpw"/>
              <w:jc w:val="center"/>
            </w:pPr>
          </w:p>
          <w:p w14:paraId="63F6F4BA" w14:textId="77777777" w:rsidR="004D61AD" w:rsidRDefault="004D61AD" w:rsidP="00A71AB3">
            <w:pPr>
              <w:pStyle w:val="Bezodstpw"/>
              <w:jc w:val="center"/>
            </w:pPr>
          </w:p>
          <w:p w14:paraId="1417692D" w14:textId="77777777" w:rsidR="004D61AD" w:rsidRDefault="004D61AD" w:rsidP="00A71AB3">
            <w:pPr>
              <w:pStyle w:val="Bezodstpw"/>
              <w:jc w:val="center"/>
            </w:pPr>
          </w:p>
          <w:p w14:paraId="612AA283" w14:textId="77777777" w:rsidR="004D61AD" w:rsidRDefault="004D61AD" w:rsidP="00A71AB3">
            <w:pPr>
              <w:pStyle w:val="Bezodstpw"/>
              <w:jc w:val="center"/>
            </w:pPr>
          </w:p>
          <w:p w14:paraId="3BA95A26" w14:textId="77777777" w:rsidR="004D61AD" w:rsidRDefault="004D61AD" w:rsidP="00A71AB3">
            <w:pPr>
              <w:pStyle w:val="Bezodstpw"/>
              <w:jc w:val="center"/>
            </w:pPr>
          </w:p>
          <w:p w14:paraId="6AF4467C" w14:textId="77777777" w:rsidR="004D61AD" w:rsidRDefault="004D61AD" w:rsidP="00A71AB3">
            <w:pPr>
              <w:pStyle w:val="Bezodstpw"/>
              <w:jc w:val="center"/>
            </w:pPr>
          </w:p>
          <w:p w14:paraId="3840E55B" w14:textId="77777777" w:rsidR="004D61AD" w:rsidRDefault="004D61AD" w:rsidP="00A71AB3">
            <w:pPr>
              <w:pStyle w:val="Bezodstpw"/>
              <w:jc w:val="center"/>
            </w:pPr>
          </w:p>
          <w:p w14:paraId="2CAB9386" w14:textId="77777777" w:rsidR="004D61AD" w:rsidRDefault="004D61AD" w:rsidP="00A71AB3">
            <w:pPr>
              <w:pStyle w:val="Bezodstpw"/>
              <w:jc w:val="center"/>
            </w:pPr>
          </w:p>
          <w:p w14:paraId="4D474FC0" w14:textId="77777777" w:rsidR="004D61AD" w:rsidRDefault="004D61AD" w:rsidP="00A71AB3">
            <w:pPr>
              <w:pStyle w:val="Bezodstpw"/>
              <w:jc w:val="center"/>
            </w:pPr>
          </w:p>
          <w:p w14:paraId="43CB4AF2" w14:textId="77777777" w:rsidR="004D61AD" w:rsidRDefault="004D61AD" w:rsidP="00A71AB3">
            <w:pPr>
              <w:pStyle w:val="Bezodstpw"/>
              <w:jc w:val="center"/>
            </w:pPr>
          </w:p>
          <w:p w14:paraId="690709B7" w14:textId="77777777" w:rsidR="004D61AD" w:rsidRPr="00EA160C" w:rsidRDefault="004D61AD" w:rsidP="00A71AB3">
            <w:pPr>
              <w:pStyle w:val="Bezodstpw"/>
              <w:jc w:val="center"/>
            </w:pPr>
          </w:p>
        </w:tc>
        <w:tc>
          <w:tcPr>
            <w:tcW w:w="7777" w:type="dxa"/>
            <w:shd w:val="clear" w:color="auto" w:fill="auto"/>
            <w:vAlign w:val="center"/>
          </w:tcPr>
          <w:p w14:paraId="4E0CAF96" w14:textId="03C1FF0D" w:rsidR="004D61AD" w:rsidRPr="001708C0" w:rsidRDefault="001708C0" w:rsidP="001708C0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06BC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FOTEL PRACOWNICZY, OBROTOWY- 2 – Sztuk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</w:tc>
      </w:tr>
      <w:tr w:rsidR="001708C0" w14:paraId="0B942C8E" w14:textId="77777777" w:rsidTr="00A71AB3">
        <w:trPr>
          <w:trHeight w:val="127"/>
        </w:trPr>
        <w:tc>
          <w:tcPr>
            <w:tcW w:w="1437" w:type="dxa"/>
            <w:vMerge/>
            <w:shd w:val="clear" w:color="auto" w:fill="auto"/>
            <w:vAlign w:val="center"/>
          </w:tcPr>
          <w:p w14:paraId="69D7AD56" w14:textId="77777777" w:rsidR="001708C0" w:rsidRPr="00046523" w:rsidRDefault="001708C0" w:rsidP="001708C0">
            <w:pPr>
              <w:pStyle w:val="Bezodstpw"/>
              <w:jc w:val="center"/>
            </w:pPr>
          </w:p>
        </w:tc>
        <w:tc>
          <w:tcPr>
            <w:tcW w:w="7777" w:type="dxa"/>
            <w:shd w:val="clear" w:color="auto" w:fill="auto"/>
            <w:vAlign w:val="center"/>
          </w:tcPr>
          <w:p w14:paraId="0B17EFFD" w14:textId="77777777" w:rsidR="001708C0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  <w:p w14:paraId="305E82AB" w14:textId="77777777" w:rsidR="001708C0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  <w:p w14:paraId="6CEDCEEC" w14:textId="613ADDC6" w:rsidR="001708C0" w:rsidRPr="005670B7" w:rsidRDefault="003F0D0F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W</w:t>
            </w:r>
            <w:r w:rsidR="001708C0" w:rsidRPr="00666EC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ymiary</w:t>
            </w:r>
            <w:r w:rsidR="001708C0" w:rsidRPr="005670B7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: </w:t>
            </w:r>
          </w:p>
          <w:p w14:paraId="7A283701" w14:textId="77777777" w:rsidR="001708C0" w:rsidRPr="005670B7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70B7">
              <w:rPr>
                <w:rFonts w:ascii="Arial" w:hAnsi="Arial" w:cs="Arial"/>
                <w:color w:val="000000"/>
                <w:sz w:val="16"/>
                <w:szCs w:val="16"/>
              </w:rPr>
              <w:t xml:space="preserve">wysokość całkowita: 970-1170mm </w:t>
            </w:r>
          </w:p>
          <w:p w14:paraId="73D32A8E" w14:textId="77777777" w:rsidR="001708C0" w:rsidRPr="005670B7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70B7">
              <w:rPr>
                <w:rFonts w:ascii="Arial" w:hAnsi="Arial" w:cs="Arial"/>
                <w:color w:val="000000"/>
                <w:sz w:val="16"/>
                <w:szCs w:val="16"/>
              </w:rPr>
              <w:t xml:space="preserve">wysokość siedziska: 450-580mm </w:t>
            </w:r>
          </w:p>
          <w:p w14:paraId="071479E8" w14:textId="77777777" w:rsidR="001708C0" w:rsidRPr="005670B7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70B7">
              <w:rPr>
                <w:rFonts w:ascii="Arial" w:hAnsi="Arial" w:cs="Arial"/>
                <w:color w:val="000000"/>
                <w:sz w:val="16"/>
                <w:szCs w:val="16"/>
              </w:rPr>
              <w:t xml:space="preserve">szerokość siedziska: 480mm </w:t>
            </w:r>
          </w:p>
          <w:p w14:paraId="3795778C" w14:textId="77777777" w:rsidR="001708C0" w:rsidRPr="005670B7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70B7">
              <w:rPr>
                <w:rFonts w:ascii="Arial" w:hAnsi="Arial" w:cs="Arial"/>
                <w:color w:val="000000"/>
                <w:sz w:val="16"/>
                <w:szCs w:val="16"/>
              </w:rPr>
              <w:t xml:space="preserve">szerokość całkowita: 690mm </w:t>
            </w:r>
          </w:p>
          <w:p w14:paraId="7C180D86" w14:textId="77777777" w:rsidR="001708C0" w:rsidRPr="005670B7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670B7">
              <w:rPr>
                <w:rFonts w:ascii="Arial" w:hAnsi="Arial" w:cs="Arial"/>
                <w:color w:val="000000"/>
                <w:sz w:val="16"/>
                <w:szCs w:val="16"/>
              </w:rPr>
              <w:t xml:space="preserve">głębokość całkowita: 660mm </w:t>
            </w:r>
          </w:p>
          <w:p w14:paraId="41CBBB73" w14:textId="77777777" w:rsidR="001708C0" w:rsidRPr="00666EC1" w:rsidRDefault="001708C0" w:rsidP="001708C0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66EC1">
              <w:rPr>
                <w:rFonts w:ascii="Arial" w:hAnsi="Arial" w:cs="Arial"/>
                <w:color w:val="000000"/>
                <w:sz w:val="16"/>
                <w:szCs w:val="16"/>
              </w:rPr>
              <w:t>głębokość siedziska: 390-440mm</w:t>
            </w:r>
          </w:p>
          <w:p w14:paraId="3FE308AA" w14:textId="77777777" w:rsidR="001708C0" w:rsidRDefault="001708C0" w:rsidP="001708C0">
            <w:pPr>
              <w:jc w:val="both"/>
              <w:rPr>
                <w:rFonts w:ascii="Arial" w:hAnsi="Arial" w:cs="Calibri"/>
                <w:sz w:val="16"/>
              </w:rPr>
            </w:pPr>
          </w:p>
          <w:p w14:paraId="03D02C17" w14:textId="7B65DA64" w:rsidR="001708C0" w:rsidRPr="008D2544" w:rsidRDefault="008D2544" w:rsidP="008D2544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Calibri"/>
                <w:sz w:val="16"/>
              </w:rPr>
            </w:pPr>
            <w:r>
              <w:rPr>
                <w:rFonts w:ascii="Arial" w:hAnsi="Arial" w:cs="Calibri"/>
                <w:sz w:val="16"/>
                <w:lang w:val="pl-PL"/>
              </w:rPr>
              <w:t>Fotel obrotowy</w:t>
            </w:r>
          </w:p>
          <w:p w14:paraId="260DC971" w14:textId="77777777" w:rsidR="00225310" w:rsidRPr="00225310" w:rsidRDefault="006C26B9" w:rsidP="008D2544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Calibri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>Oparcie wykonane z</w:t>
            </w:r>
            <w:r w:rsidRPr="006C26B9">
              <w:rPr>
                <w:rFonts w:ascii="Arial" w:hAnsi="Arial" w:cs="Arial"/>
                <w:color w:val="000000"/>
                <w:sz w:val="16"/>
                <w:szCs w:val="16"/>
              </w:rPr>
              <w:t xml:space="preserve"> tworzywa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 xml:space="preserve">, wyściełane </w:t>
            </w:r>
            <w:r w:rsidRPr="006C26B9">
              <w:rPr>
                <w:rFonts w:ascii="Arial" w:hAnsi="Arial" w:cs="Arial"/>
                <w:color w:val="000000"/>
                <w:sz w:val="16"/>
                <w:szCs w:val="16"/>
              </w:rPr>
              <w:t>piank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>ą</w:t>
            </w:r>
            <w:r w:rsidRPr="006C26B9">
              <w:rPr>
                <w:rFonts w:ascii="Arial" w:hAnsi="Arial" w:cs="Arial"/>
                <w:color w:val="000000"/>
                <w:sz w:val="16"/>
                <w:szCs w:val="16"/>
              </w:rPr>
              <w:t xml:space="preserve"> poliuretanowa wylewan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>ą</w:t>
            </w:r>
            <w:r w:rsidR="00225310"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>.</w:t>
            </w:r>
          </w:p>
          <w:p w14:paraId="0D782817" w14:textId="522EBBA2" w:rsidR="008D2544" w:rsidRPr="006C26B9" w:rsidRDefault="00225310" w:rsidP="008D2544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Calibri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>G</w:t>
            </w:r>
            <w:r w:rsidR="006C26B9" w:rsidRPr="006C26B9">
              <w:rPr>
                <w:rFonts w:ascii="Arial" w:hAnsi="Arial" w:cs="Arial"/>
                <w:color w:val="000000"/>
                <w:sz w:val="16"/>
                <w:szCs w:val="16"/>
              </w:rPr>
              <w:t>ęstoś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>ć oparcia</w:t>
            </w:r>
            <w:r w:rsidR="006C26B9"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 xml:space="preserve"> min 7</w:t>
            </w:r>
            <w:r w:rsidR="006C26B9" w:rsidRPr="006C26B9">
              <w:rPr>
                <w:rFonts w:ascii="Arial" w:hAnsi="Arial" w:cs="Arial"/>
                <w:color w:val="000000"/>
                <w:sz w:val="16"/>
                <w:szCs w:val="16"/>
              </w:rPr>
              <w:t>5 kg/m3.</w:t>
            </w:r>
          </w:p>
          <w:p w14:paraId="7642CA25" w14:textId="1B11DD40" w:rsidR="006C26B9" w:rsidRPr="006C26B9" w:rsidRDefault="006C26B9" w:rsidP="008D2544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Calibri"/>
                <w:sz w:val="16"/>
                <w:szCs w:val="16"/>
              </w:rPr>
            </w:pPr>
            <w:r>
              <w:rPr>
                <w:rFonts w:ascii="Arial" w:hAnsi="Arial" w:cs="Calibri"/>
                <w:sz w:val="16"/>
                <w:szCs w:val="16"/>
                <w:lang w:val="pl-PL"/>
              </w:rPr>
              <w:t>Profilone oparcie z możlwiością</w:t>
            </w:r>
            <w:r w:rsidR="00225310">
              <w:rPr>
                <w:rFonts w:ascii="Arial" w:hAnsi="Arial" w:cs="Calibri"/>
                <w:sz w:val="16"/>
                <w:szCs w:val="16"/>
                <w:lang w:val="pl-PL"/>
              </w:rPr>
              <w:t xml:space="preserve"> siedmiostopniowej </w:t>
            </w:r>
            <w:r>
              <w:rPr>
                <w:rFonts w:ascii="Arial" w:hAnsi="Arial" w:cs="Calibri"/>
                <w:sz w:val="16"/>
                <w:szCs w:val="16"/>
                <w:lang w:val="pl-PL"/>
              </w:rPr>
              <w:t xml:space="preserve">regulacji </w:t>
            </w:r>
          </w:p>
          <w:p w14:paraId="560C9B21" w14:textId="1C484195" w:rsidR="006C26B9" w:rsidRPr="00225310" w:rsidRDefault="006C26B9" w:rsidP="008D2544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Calibri"/>
                <w:sz w:val="16"/>
                <w:szCs w:val="16"/>
              </w:rPr>
            </w:pPr>
            <w:r w:rsidRPr="00886424">
              <w:rPr>
                <w:rFonts w:ascii="Arial" w:hAnsi="Arial" w:cs="Arial"/>
                <w:sz w:val="16"/>
                <w:szCs w:val="16"/>
              </w:rPr>
              <w:t>Siedzisko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wykonan</w:t>
            </w:r>
            <w:r w:rsidR="00225310">
              <w:rPr>
                <w:rFonts w:ascii="Arial" w:hAnsi="Arial" w:cs="Arial"/>
                <w:sz w:val="16"/>
                <w:szCs w:val="16"/>
                <w:lang w:val="pl-PL"/>
              </w:rPr>
              <w:t>e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  <w:r w:rsidRPr="00886424">
              <w:rPr>
                <w:rFonts w:ascii="Arial" w:hAnsi="Arial" w:cs="Arial"/>
                <w:sz w:val="16"/>
                <w:szCs w:val="16"/>
              </w:rPr>
              <w:t xml:space="preserve"> ze sklejki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drewna</w:t>
            </w:r>
            <w:r w:rsidRPr="00886424">
              <w:rPr>
                <w:rFonts w:ascii="Arial" w:hAnsi="Arial" w:cs="Arial"/>
                <w:sz w:val="16"/>
                <w:szCs w:val="16"/>
              </w:rPr>
              <w:t xml:space="preserve"> liściaste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</w:t>
            </w:r>
            <w:r w:rsidRPr="00886424">
              <w:rPr>
                <w:rFonts w:ascii="Arial" w:hAnsi="Arial" w:cs="Arial"/>
                <w:sz w:val="16"/>
                <w:szCs w:val="16"/>
              </w:rPr>
              <w:t>, wyście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ł</w:t>
            </w:r>
            <w:r w:rsidRPr="00886424">
              <w:rPr>
                <w:rFonts w:ascii="Arial" w:hAnsi="Arial" w:cs="Arial"/>
                <w:sz w:val="16"/>
                <w:szCs w:val="16"/>
              </w:rPr>
              <w:t xml:space="preserve">ane pianką </w:t>
            </w:r>
            <w:r w:rsidRPr="005670B7">
              <w:rPr>
                <w:rFonts w:ascii="Arial" w:hAnsi="Arial" w:cs="Arial"/>
                <w:color w:val="000000"/>
                <w:sz w:val="16"/>
                <w:szCs w:val="16"/>
              </w:rPr>
              <w:t>poliuretanową</w:t>
            </w:r>
          </w:p>
          <w:p w14:paraId="1B08A701" w14:textId="30193ADF" w:rsidR="00225310" w:rsidRPr="006C26B9" w:rsidRDefault="00225310" w:rsidP="008D2544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Calibri"/>
                <w:sz w:val="16"/>
                <w:szCs w:val="16"/>
              </w:rPr>
            </w:pPr>
            <w:r>
              <w:rPr>
                <w:rFonts w:ascii="Arial" w:hAnsi="Arial" w:cs="Calibri"/>
                <w:sz w:val="16"/>
                <w:szCs w:val="16"/>
                <w:lang w:val="pl-PL"/>
              </w:rPr>
              <w:t>Gęstość siediska min 75</w:t>
            </w:r>
            <w:r w:rsidRPr="006C26B9">
              <w:rPr>
                <w:rFonts w:ascii="Arial" w:hAnsi="Arial" w:cs="Arial"/>
                <w:color w:val="000000"/>
                <w:sz w:val="16"/>
                <w:szCs w:val="16"/>
              </w:rPr>
              <w:t xml:space="preserve"> kg/m3</w:t>
            </w:r>
          </w:p>
          <w:p w14:paraId="7102FB65" w14:textId="77777777" w:rsidR="006C26B9" w:rsidRPr="006C26B9" w:rsidRDefault="006C26B9" w:rsidP="008D2544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Calibri"/>
                <w:sz w:val="16"/>
                <w:szCs w:val="16"/>
              </w:rPr>
            </w:pPr>
            <w:r>
              <w:rPr>
                <w:rFonts w:ascii="Arial" w:hAnsi="Arial" w:cs="Calibri"/>
                <w:color w:val="000000"/>
                <w:sz w:val="16"/>
                <w:szCs w:val="16"/>
                <w:lang w:val="pl-PL"/>
              </w:rPr>
              <w:t xml:space="preserve">Siedzisko i oparcie tapicerowane. Oparcie tapicerowane obustronnie (przód i tył oparcia) </w:t>
            </w:r>
          </w:p>
          <w:p w14:paraId="2784D480" w14:textId="5711C9F0" w:rsidR="00225310" w:rsidRPr="00225310" w:rsidRDefault="006C26B9" w:rsidP="003465B1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310">
              <w:rPr>
                <w:rFonts w:ascii="Arial" w:hAnsi="Arial" w:cs="Calibri"/>
                <w:color w:val="000000"/>
                <w:sz w:val="16"/>
                <w:szCs w:val="16"/>
                <w:lang w:val="pl-PL"/>
              </w:rPr>
              <w:t xml:space="preserve">Mechanizm </w:t>
            </w:r>
            <w:r w:rsidR="00A53A6A">
              <w:rPr>
                <w:rFonts w:ascii="Arial" w:hAnsi="Arial" w:cs="Calibri"/>
                <w:color w:val="000000"/>
                <w:sz w:val="16"/>
                <w:szCs w:val="16"/>
                <w:lang w:val="pl-PL"/>
              </w:rPr>
              <w:t xml:space="preserve">synchro </w:t>
            </w:r>
            <w:r w:rsidRPr="00225310">
              <w:rPr>
                <w:rFonts w:ascii="Arial" w:hAnsi="Arial" w:cs="Calibri"/>
                <w:color w:val="000000"/>
                <w:sz w:val="16"/>
                <w:szCs w:val="16"/>
                <w:lang w:val="pl-PL"/>
              </w:rPr>
              <w:t xml:space="preserve">z funkcją wysuwu siedziska </w:t>
            </w:r>
          </w:p>
          <w:p w14:paraId="51C98284" w14:textId="77777777" w:rsidR="00225310" w:rsidRDefault="00225310" w:rsidP="00DF142F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310">
              <w:rPr>
                <w:rFonts w:ascii="Arial" w:hAnsi="Arial" w:cs="Arial"/>
                <w:sz w:val="16"/>
                <w:szCs w:val="16"/>
              </w:rPr>
              <w:t>Synchroniczne odchylanie oparcia i siedziska z regulacją oporu i blokadą</w:t>
            </w:r>
          </w:p>
          <w:p w14:paraId="7FD61378" w14:textId="17619826" w:rsidR="00225310" w:rsidRPr="00225310" w:rsidRDefault="001708C0" w:rsidP="009C03E0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310">
              <w:rPr>
                <w:rFonts w:ascii="Arial" w:hAnsi="Arial" w:cs="Arial"/>
                <w:sz w:val="16"/>
                <w:szCs w:val="16"/>
              </w:rPr>
              <w:t xml:space="preserve">Amortyzator gazowy </w:t>
            </w:r>
            <w:r w:rsidR="00225310" w:rsidRPr="00225310">
              <w:rPr>
                <w:rFonts w:ascii="Arial" w:hAnsi="Arial" w:cs="Arial"/>
                <w:sz w:val="16"/>
                <w:szCs w:val="16"/>
                <w:lang w:val="pl-PL"/>
              </w:rPr>
              <w:t>z</w:t>
            </w:r>
            <w:r w:rsidRPr="00225310">
              <w:rPr>
                <w:rFonts w:ascii="Arial" w:hAnsi="Arial" w:cs="Arial"/>
                <w:sz w:val="16"/>
                <w:szCs w:val="16"/>
              </w:rPr>
              <w:t xml:space="preserve"> płynn</w:t>
            </w:r>
            <w:r w:rsidR="00225310" w:rsidRPr="00225310">
              <w:rPr>
                <w:rFonts w:ascii="Arial" w:hAnsi="Arial" w:cs="Arial"/>
                <w:sz w:val="16"/>
                <w:szCs w:val="16"/>
                <w:lang w:val="pl-PL"/>
              </w:rPr>
              <w:t>ą</w:t>
            </w:r>
            <w:r w:rsidRPr="00225310">
              <w:rPr>
                <w:rFonts w:ascii="Arial" w:hAnsi="Arial" w:cs="Arial"/>
                <w:sz w:val="16"/>
                <w:szCs w:val="16"/>
              </w:rPr>
              <w:t xml:space="preserve"> regulacj</w:t>
            </w:r>
            <w:r w:rsidR="00225310" w:rsidRPr="00225310">
              <w:rPr>
                <w:rFonts w:ascii="Arial" w:hAnsi="Arial" w:cs="Arial"/>
                <w:sz w:val="16"/>
                <w:szCs w:val="16"/>
                <w:lang w:val="pl-PL"/>
              </w:rPr>
              <w:t>ą</w:t>
            </w:r>
            <w:r w:rsidRPr="00225310">
              <w:rPr>
                <w:rFonts w:ascii="Arial" w:hAnsi="Arial" w:cs="Arial"/>
                <w:sz w:val="16"/>
                <w:szCs w:val="16"/>
              </w:rPr>
              <w:t xml:space="preserve"> wysokości</w:t>
            </w:r>
            <w:r w:rsidR="00225310" w:rsidRPr="00225310">
              <w:rPr>
                <w:rFonts w:ascii="Arial" w:hAnsi="Arial" w:cs="Arial"/>
                <w:sz w:val="16"/>
                <w:szCs w:val="16"/>
                <w:lang w:val="pl-PL"/>
              </w:rPr>
              <w:t xml:space="preserve"> siedziska</w:t>
            </w:r>
          </w:p>
          <w:p w14:paraId="6802772F" w14:textId="77777777" w:rsidR="00225310" w:rsidRPr="00225310" w:rsidRDefault="001708C0" w:rsidP="004C4893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310">
              <w:rPr>
                <w:rFonts w:ascii="Arial" w:hAnsi="Arial" w:cs="Arial"/>
                <w:sz w:val="16"/>
                <w:szCs w:val="16"/>
              </w:rPr>
              <w:t xml:space="preserve">Podstawa pięcioramienna </w:t>
            </w:r>
            <w:r w:rsidR="00225310" w:rsidRPr="00225310">
              <w:rPr>
                <w:rFonts w:ascii="Arial" w:hAnsi="Arial" w:cs="Arial"/>
                <w:sz w:val="16"/>
                <w:szCs w:val="16"/>
                <w:lang w:val="pl-PL"/>
              </w:rPr>
              <w:t xml:space="preserve">wykonana </w:t>
            </w:r>
            <w:r w:rsidRPr="00225310">
              <w:rPr>
                <w:rFonts w:ascii="Arial" w:hAnsi="Arial" w:cs="Arial"/>
                <w:sz w:val="16"/>
                <w:szCs w:val="16"/>
              </w:rPr>
              <w:t>z nylonu</w:t>
            </w:r>
            <w:r w:rsidR="00225310" w:rsidRPr="00225310">
              <w:rPr>
                <w:rFonts w:ascii="Arial" w:hAnsi="Arial" w:cs="Arial"/>
                <w:sz w:val="16"/>
                <w:szCs w:val="16"/>
                <w:lang w:val="pl-PL"/>
              </w:rPr>
              <w:t xml:space="preserve"> lub poliamidu </w:t>
            </w:r>
            <w:r w:rsidR="00225310" w:rsidRPr="00225310">
              <w:rPr>
                <w:rFonts w:ascii="Arial" w:hAnsi="Arial" w:cs="Arial"/>
                <w:sz w:val="16"/>
                <w:szCs w:val="16"/>
              </w:rPr>
              <w:t>–</w:t>
            </w:r>
            <w:r w:rsidR="00225310" w:rsidRPr="00225310">
              <w:rPr>
                <w:rFonts w:ascii="Arial" w:hAnsi="Arial" w:cs="Arial"/>
                <w:sz w:val="16"/>
                <w:szCs w:val="16"/>
                <w:lang w:val="pl-PL"/>
              </w:rPr>
              <w:t xml:space="preserve"> kolor czarny</w:t>
            </w:r>
          </w:p>
          <w:p w14:paraId="0FC3A632" w14:textId="77777777" w:rsidR="00225310" w:rsidRDefault="001708C0" w:rsidP="005F21B3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310">
              <w:rPr>
                <w:rFonts w:ascii="Arial" w:hAnsi="Arial" w:cs="Arial"/>
                <w:sz w:val="16"/>
                <w:szCs w:val="16"/>
              </w:rPr>
              <w:t>Kółka samohamowne do powierzchni miękkich i twardych</w:t>
            </w:r>
          </w:p>
          <w:p w14:paraId="3D9A49C6" w14:textId="77777777" w:rsidR="00225310" w:rsidRDefault="001708C0" w:rsidP="00CD3333">
            <w:pPr>
              <w:pStyle w:val="Akapitzlist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225310">
              <w:rPr>
                <w:rFonts w:ascii="Arial" w:hAnsi="Arial" w:cs="Arial"/>
                <w:sz w:val="16"/>
                <w:szCs w:val="16"/>
              </w:rPr>
              <w:t>Podłokietniki regulowane góra/dół z nakładką poliuretanową</w:t>
            </w:r>
          </w:p>
          <w:p w14:paraId="1D060901" w14:textId="4BA00856" w:rsidR="001708C0" w:rsidRDefault="001708C0" w:rsidP="00225310">
            <w:pPr>
              <w:pStyle w:val="Akapitzlist"/>
              <w:jc w:val="both"/>
            </w:pPr>
          </w:p>
        </w:tc>
      </w:tr>
      <w:tr w:rsidR="001708C0" w:rsidRPr="006F669D" w14:paraId="22EC22E8" w14:textId="77777777" w:rsidTr="00A71AB3">
        <w:trPr>
          <w:trHeight w:val="480"/>
        </w:trPr>
        <w:tc>
          <w:tcPr>
            <w:tcW w:w="1437" w:type="dxa"/>
            <w:vMerge w:val="restart"/>
            <w:shd w:val="clear" w:color="auto" w:fill="auto"/>
            <w:vAlign w:val="center"/>
          </w:tcPr>
          <w:p w14:paraId="4E7DF81C" w14:textId="4DC426AB" w:rsidR="001708C0" w:rsidRPr="00666EC1" w:rsidRDefault="001708C0" w:rsidP="001708C0">
            <w:pPr>
              <w:pStyle w:val="Bezodstpw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7777" w:type="dxa"/>
            <w:shd w:val="clear" w:color="auto" w:fill="auto"/>
            <w:vAlign w:val="center"/>
          </w:tcPr>
          <w:p w14:paraId="51A430AC" w14:textId="1E472852" w:rsidR="001708C0" w:rsidRPr="006F669D" w:rsidRDefault="001708C0" w:rsidP="001708C0">
            <w:pPr>
              <w:pStyle w:val="Bezodstpw"/>
              <w:rPr>
                <w:sz w:val="18"/>
                <w:szCs w:val="18"/>
              </w:rPr>
            </w:pPr>
            <w:r w:rsidRPr="003C57D2">
              <w:rPr>
                <w:rFonts w:cs="Arial"/>
                <w:b/>
                <w:bCs/>
                <w:sz w:val="18"/>
                <w:szCs w:val="18"/>
              </w:rPr>
              <w:t>FOTEL KONFERENCYJNY, GABINETOWY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1 –Sztuk 50</w:t>
            </w:r>
          </w:p>
        </w:tc>
      </w:tr>
      <w:tr w:rsidR="001708C0" w:rsidRPr="00167F14" w14:paraId="6817A1F5" w14:textId="77777777" w:rsidTr="00A71AB3">
        <w:trPr>
          <w:trHeight w:val="480"/>
        </w:trPr>
        <w:tc>
          <w:tcPr>
            <w:tcW w:w="1437" w:type="dxa"/>
            <w:vMerge/>
            <w:shd w:val="clear" w:color="auto" w:fill="auto"/>
            <w:vAlign w:val="center"/>
          </w:tcPr>
          <w:p w14:paraId="5803F1C0" w14:textId="77777777" w:rsidR="001708C0" w:rsidRPr="00046523" w:rsidRDefault="001708C0" w:rsidP="001708C0">
            <w:pPr>
              <w:pStyle w:val="Bezodstpw"/>
              <w:jc w:val="center"/>
            </w:pPr>
          </w:p>
        </w:tc>
        <w:tc>
          <w:tcPr>
            <w:tcW w:w="7777" w:type="dxa"/>
            <w:shd w:val="clear" w:color="auto" w:fill="auto"/>
          </w:tcPr>
          <w:p w14:paraId="11D16BF6" w14:textId="77777777" w:rsidR="00E623B9" w:rsidRDefault="00E623B9" w:rsidP="001708C0">
            <w:pPr>
              <w:jc w:val="both"/>
              <w:rPr>
                <w:rFonts w:ascii="Arial" w:hAnsi="Arial" w:cs="Calibri"/>
                <w:sz w:val="16"/>
              </w:rPr>
            </w:pPr>
          </w:p>
          <w:p w14:paraId="2A5E39EE" w14:textId="4927FE8B" w:rsidR="001708C0" w:rsidRPr="001F1B33" w:rsidRDefault="00E623B9" w:rsidP="001708C0">
            <w:pPr>
              <w:jc w:val="both"/>
              <w:rPr>
                <w:rFonts w:ascii="Arial" w:hAnsi="Arial" w:cs="Calibri"/>
                <w:sz w:val="16"/>
              </w:rPr>
            </w:pPr>
            <w:r>
              <w:rPr>
                <w:rFonts w:ascii="Arial" w:hAnsi="Arial" w:cs="Calibri"/>
                <w:sz w:val="16"/>
              </w:rPr>
              <w:t>W</w:t>
            </w:r>
            <w:r w:rsidR="001708C0" w:rsidRPr="001F1B33">
              <w:rPr>
                <w:rFonts w:ascii="Arial" w:hAnsi="Arial" w:cs="Calibri"/>
                <w:sz w:val="16"/>
              </w:rPr>
              <w:t>ymiary:</w:t>
            </w:r>
          </w:p>
          <w:p w14:paraId="7BE11781" w14:textId="77777777" w:rsidR="001708C0" w:rsidRPr="001F1B33" w:rsidRDefault="001708C0" w:rsidP="001708C0">
            <w:pPr>
              <w:jc w:val="both"/>
              <w:rPr>
                <w:rFonts w:ascii="Arial" w:hAnsi="Arial" w:cs="Calibri"/>
                <w:sz w:val="16"/>
              </w:rPr>
            </w:pPr>
            <w:r w:rsidRPr="001F1B33">
              <w:rPr>
                <w:rFonts w:ascii="Arial" w:hAnsi="Arial" w:cs="Calibri"/>
                <w:sz w:val="16"/>
              </w:rPr>
              <w:t>wysokość całkowita: 920 mm</w:t>
            </w:r>
          </w:p>
          <w:p w14:paraId="054FAAF9" w14:textId="77777777" w:rsidR="001708C0" w:rsidRPr="001F1B33" w:rsidRDefault="001708C0" w:rsidP="001708C0">
            <w:pPr>
              <w:jc w:val="both"/>
              <w:rPr>
                <w:rFonts w:ascii="Arial" w:hAnsi="Arial" w:cs="Calibri"/>
                <w:sz w:val="16"/>
              </w:rPr>
            </w:pPr>
            <w:r w:rsidRPr="001F1B33">
              <w:rPr>
                <w:rFonts w:ascii="Arial" w:hAnsi="Arial" w:cs="Calibri"/>
                <w:sz w:val="16"/>
              </w:rPr>
              <w:t>wysokość siedziska : 4</w:t>
            </w:r>
            <w:r>
              <w:rPr>
                <w:rFonts w:ascii="Arial" w:hAnsi="Arial" w:cs="Calibri"/>
                <w:sz w:val="16"/>
              </w:rPr>
              <w:t>20</w:t>
            </w:r>
            <w:r w:rsidRPr="001F1B33">
              <w:rPr>
                <w:rFonts w:ascii="Arial" w:hAnsi="Arial" w:cs="Calibri"/>
                <w:sz w:val="16"/>
              </w:rPr>
              <w:t>(4</w:t>
            </w:r>
            <w:r>
              <w:rPr>
                <w:rFonts w:ascii="Arial" w:hAnsi="Arial" w:cs="Calibri"/>
                <w:sz w:val="16"/>
              </w:rPr>
              <w:t>7</w:t>
            </w:r>
            <w:r w:rsidRPr="001F1B33">
              <w:rPr>
                <w:rFonts w:ascii="Arial" w:hAnsi="Arial" w:cs="Calibri"/>
                <w:sz w:val="16"/>
              </w:rPr>
              <w:t>0) mm</w:t>
            </w:r>
          </w:p>
          <w:p w14:paraId="5C5ED6B7" w14:textId="77777777" w:rsidR="001708C0" w:rsidRPr="001F1B33" w:rsidRDefault="001708C0" w:rsidP="001708C0">
            <w:pPr>
              <w:jc w:val="both"/>
              <w:rPr>
                <w:rFonts w:ascii="Arial" w:hAnsi="Arial" w:cs="Calibri"/>
                <w:sz w:val="16"/>
              </w:rPr>
            </w:pPr>
            <w:r w:rsidRPr="001F1B33">
              <w:rPr>
                <w:rFonts w:ascii="Arial" w:hAnsi="Arial" w:cs="Calibri"/>
                <w:sz w:val="16"/>
              </w:rPr>
              <w:t>szerokość siedziska : 510 mm</w:t>
            </w:r>
          </w:p>
          <w:p w14:paraId="3D601687" w14:textId="77777777" w:rsidR="001708C0" w:rsidRPr="001F1B33" w:rsidRDefault="001708C0" w:rsidP="001708C0">
            <w:pPr>
              <w:jc w:val="both"/>
              <w:rPr>
                <w:rFonts w:ascii="Arial" w:hAnsi="Arial" w:cs="Calibri"/>
                <w:sz w:val="16"/>
              </w:rPr>
            </w:pPr>
            <w:r w:rsidRPr="001F1B33">
              <w:rPr>
                <w:rFonts w:ascii="Arial" w:hAnsi="Arial" w:cs="Calibri"/>
                <w:sz w:val="16"/>
              </w:rPr>
              <w:t>szerokość całkowita: 590 mm</w:t>
            </w:r>
          </w:p>
          <w:p w14:paraId="2A4D1009" w14:textId="77777777" w:rsidR="001708C0" w:rsidRPr="001F1B33" w:rsidRDefault="001708C0" w:rsidP="001708C0">
            <w:pPr>
              <w:jc w:val="both"/>
              <w:rPr>
                <w:rFonts w:ascii="Arial" w:hAnsi="Arial" w:cs="Calibri"/>
                <w:sz w:val="16"/>
              </w:rPr>
            </w:pPr>
            <w:r w:rsidRPr="001F1B33">
              <w:rPr>
                <w:rFonts w:ascii="Arial" w:hAnsi="Arial" w:cs="Calibri"/>
                <w:sz w:val="16"/>
              </w:rPr>
              <w:t>głębokość całkowita: 710 mm</w:t>
            </w:r>
          </w:p>
          <w:p w14:paraId="696CFEB0" w14:textId="79182238" w:rsidR="001708C0" w:rsidRDefault="001708C0" w:rsidP="001708C0">
            <w:pPr>
              <w:jc w:val="both"/>
              <w:rPr>
                <w:rFonts w:ascii="Arial" w:hAnsi="Arial" w:cs="Calibri"/>
                <w:sz w:val="16"/>
              </w:rPr>
            </w:pPr>
            <w:r w:rsidRPr="001F1B33">
              <w:rPr>
                <w:rFonts w:ascii="Arial" w:hAnsi="Arial" w:cs="Calibri"/>
                <w:sz w:val="16"/>
              </w:rPr>
              <w:t>głębokość siedziska: 450(470) mm</w:t>
            </w:r>
          </w:p>
          <w:p w14:paraId="2DE5BB1A" w14:textId="6147988E" w:rsidR="001B7429" w:rsidRDefault="001B7429" w:rsidP="001708C0">
            <w:pPr>
              <w:jc w:val="both"/>
              <w:rPr>
                <w:rFonts w:ascii="Arial" w:hAnsi="Arial" w:cs="Calibri"/>
                <w:sz w:val="16"/>
              </w:rPr>
            </w:pPr>
          </w:p>
          <w:p w14:paraId="12B45DB3" w14:textId="52E3AA22" w:rsidR="001B7429" w:rsidRDefault="001B7429" w:rsidP="001708C0">
            <w:pPr>
              <w:jc w:val="both"/>
              <w:rPr>
                <w:rFonts w:ascii="Arial" w:hAnsi="Arial" w:cs="Calibri"/>
                <w:sz w:val="16"/>
              </w:rPr>
            </w:pPr>
          </w:p>
          <w:p w14:paraId="0302B2FF" w14:textId="77777777" w:rsidR="00E12403" w:rsidRDefault="00E12403" w:rsidP="001708C0">
            <w:pPr>
              <w:jc w:val="both"/>
              <w:rPr>
                <w:rFonts w:ascii="Arial" w:hAnsi="Arial" w:cs="Calibri"/>
                <w:sz w:val="16"/>
              </w:rPr>
            </w:pPr>
          </w:p>
          <w:p w14:paraId="5240ACDA" w14:textId="446636D0" w:rsidR="00E12403" w:rsidRDefault="00F227BD" w:rsidP="00E12403">
            <w:pPr>
              <w:pStyle w:val="Akapitzlist"/>
              <w:numPr>
                <w:ilvl w:val="6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E12403">
              <w:rPr>
                <w:rFonts w:ascii="Arial" w:hAnsi="Arial" w:cs="Arial"/>
                <w:sz w:val="16"/>
                <w:szCs w:val="16"/>
              </w:rPr>
              <w:t xml:space="preserve">Stelaż w kształcie płozy z profilu okrągłego </w:t>
            </w:r>
            <w:r w:rsidR="001B7429" w:rsidRPr="00E12403">
              <w:rPr>
                <w:rFonts w:ascii="Arial" w:hAnsi="Arial" w:cs="Arial"/>
                <w:sz w:val="16"/>
                <w:szCs w:val="16"/>
              </w:rPr>
              <w:t xml:space="preserve"> fi 25 </w:t>
            </w:r>
            <w:r w:rsidRPr="00E12403">
              <w:rPr>
                <w:rFonts w:ascii="Arial" w:hAnsi="Arial" w:cs="Arial"/>
                <w:sz w:val="16"/>
                <w:szCs w:val="16"/>
              </w:rPr>
              <w:t>mm, gięty bez zmiany przekroju</w:t>
            </w:r>
          </w:p>
          <w:p w14:paraId="4ABA5282" w14:textId="4FF78F90" w:rsidR="00E12403" w:rsidRPr="00E12403" w:rsidRDefault="00F227BD" w:rsidP="00E12403">
            <w:pPr>
              <w:pStyle w:val="Akapitzlist"/>
              <w:numPr>
                <w:ilvl w:val="6"/>
                <w:numId w:val="1"/>
              </w:numPr>
              <w:rPr>
                <w:rStyle w:val="Pogrubienie"/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E12403">
              <w:rPr>
                <w:rFonts w:ascii="Arial" w:hAnsi="Arial" w:cs="Arial"/>
                <w:sz w:val="16"/>
                <w:szCs w:val="16"/>
              </w:rPr>
              <w:t xml:space="preserve">Stelaż chromowany </w:t>
            </w:r>
          </w:p>
          <w:p w14:paraId="7412CA15" w14:textId="75360C43" w:rsidR="00E12403" w:rsidRPr="00E12403" w:rsidRDefault="00F227BD" w:rsidP="00E12403">
            <w:pPr>
              <w:pStyle w:val="Akapitzlist"/>
              <w:numPr>
                <w:ilvl w:val="6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E12403">
              <w:rPr>
                <w:rFonts w:ascii="Arial" w:hAnsi="Arial" w:cs="Arial"/>
                <w:sz w:val="16"/>
                <w:szCs w:val="16"/>
              </w:rPr>
              <w:t xml:space="preserve">Fotel </w:t>
            </w:r>
            <w:r w:rsidR="00E12403">
              <w:rPr>
                <w:rFonts w:ascii="Arial" w:hAnsi="Arial" w:cs="Arial"/>
                <w:sz w:val="16"/>
                <w:szCs w:val="16"/>
                <w:lang w:val="pl-PL"/>
              </w:rPr>
              <w:t xml:space="preserve">z możliwością </w:t>
            </w:r>
            <w:r w:rsidRPr="00E12403">
              <w:rPr>
                <w:rFonts w:ascii="Arial" w:hAnsi="Arial" w:cs="Arial"/>
                <w:sz w:val="16"/>
                <w:szCs w:val="16"/>
              </w:rPr>
              <w:t>sztaplowan</w:t>
            </w:r>
            <w:r w:rsidR="00E12403">
              <w:rPr>
                <w:rFonts w:ascii="Arial" w:hAnsi="Arial" w:cs="Arial"/>
                <w:sz w:val="16"/>
                <w:szCs w:val="16"/>
                <w:lang w:val="pl-PL"/>
              </w:rPr>
              <w:t>ia</w:t>
            </w:r>
          </w:p>
          <w:p w14:paraId="305B2178" w14:textId="35815CCD" w:rsidR="00E12403" w:rsidRPr="00E12403" w:rsidRDefault="00E12403" w:rsidP="00E12403">
            <w:pPr>
              <w:pStyle w:val="Akapitzlist"/>
              <w:numPr>
                <w:ilvl w:val="6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Kubełek wykoanany </w:t>
            </w:r>
            <w:r w:rsidR="00F227BD" w:rsidRPr="00E12403">
              <w:rPr>
                <w:rFonts w:ascii="Arial" w:hAnsi="Arial" w:cs="Arial"/>
                <w:sz w:val="16"/>
                <w:szCs w:val="16"/>
              </w:rPr>
              <w:t xml:space="preserve">ze sklejki 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liściastej </w:t>
            </w:r>
          </w:p>
          <w:p w14:paraId="4A846555" w14:textId="77777777" w:rsidR="00E12403" w:rsidRDefault="00E12403" w:rsidP="00E12403">
            <w:pPr>
              <w:pStyle w:val="Akapitzlist"/>
              <w:numPr>
                <w:ilvl w:val="6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Oparcie</w:t>
            </w:r>
            <w:r w:rsidR="00F227BD" w:rsidRPr="00E12403">
              <w:rPr>
                <w:rFonts w:ascii="Arial" w:hAnsi="Arial" w:cs="Arial"/>
                <w:sz w:val="16"/>
                <w:szCs w:val="16"/>
              </w:rPr>
              <w:t xml:space="preserve"> wyściełane pianką trudnopalną 25 kg/m³, profilowane z uwypukleniem  lędźwiowym</w:t>
            </w:r>
          </w:p>
          <w:p w14:paraId="5612E28D" w14:textId="77777777" w:rsidR="00E12403" w:rsidRDefault="00F227BD" w:rsidP="00E12403">
            <w:pPr>
              <w:pStyle w:val="Akapitzlist"/>
              <w:numPr>
                <w:ilvl w:val="6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E12403">
              <w:rPr>
                <w:rFonts w:ascii="Arial" w:hAnsi="Arial" w:cs="Arial"/>
                <w:sz w:val="16"/>
                <w:szCs w:val="16"/>
              </w:rPr>
              <w:t>Si</w:t>
            </w:r>
            <w:r w:rsidR="00E12403">
              <w:rPr>
                <w:rFonts w:ascii="Arial" w:hAnsi="Arial" w:cs="Arial"/>
                <w:sz w:val="16"/>
                <w:szCs w:val="16"/>
                <w:lang w:val="pl-PL"/>
              </w:rPr>
              <w:t xml:space="preserve">idzisko </w:t>
            </w:r>
            <w:r w:rsidRPr="00E12403">
              <w:rPr>
                <w:rFonts w:ascii="Arial" w:hAnsi="Arial" w:cs="Arial"/>
                <w:sz w:val="16"/>
                <w:szCs w:val="16"/>
              </w:rPr>
              <w:t>wyściełane pianką trudnopalną 35 kg/m³, przednia krawędź zaokrąglona</w:t>
            </w:r>
          </w:p>
          <w:p w14:paraId="4420DD82" w14:textId="77777777" w:rsidR="00E12403" w:rsidRDefault="00F227BD" w:rsidP="00E12403">
            <w:pPr>
              <w:pStyle w:val="Akapitzlist"/>
              <w:numPr>
                <w:ilvl w:val="6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E12403">
              <w:rPr>
                <w:rFonts w:ascii="Arial" w:hAnsi="Arial" w:cs="Arial"/>
                <w:sz w:val="16"/>
                <w:szCs w:val="16"/>
              </w:rPr>
              <w:t xml:space="preserve">Podłokietniki integralne ze stelażem, nakładka półkolista, tapicerowana skórą licową czarną, </w:t>
            </w:r>
          </w:p>
          <w:p w14:paraId="118C62F7" w14:textId="34EEB36D" w:rsidR="001708C0" w:rsidRPr="00E12403" w:rsidRDefault="00F227BD" w:rsidP="00E12403">
            <w:pPr>
              <w:pStyle w:val="Akapitzlist"/>
              <w:numPr>
                <w:ilvl w:val="6"/>
                <w:numId w:val="1"/>
              </w:numPr>
              <w:rPr>
                <w:rFonts w:ascii="Arial" w:hAnsi="Arial" w:cs="Arial"/>
                <w:sz w:val="16"/>
                <w:szCs w:val="16"/>
              </w:rPr>
            </w:pPr>
            <w:r w:rsidRPr="00E12403">
              <w:rPr>
                <w:rFonts w:ascii="Arial" w:hAnsi="Arial" w:cs="Arial"/>
                <w:sz w:val="16"/>
                <w:szCs w:val="16"/>
              </w:rPr>
              <w:t>Tapicerka</w:t>
            </w:r>
            <w:r w:rsidR="00E12403">
              <w:rPr>
                <w:rFonts w:ascii="Arial" w:hAnsi="Arial" w:cs="Arial"/>
                <w:sz w:val="16"/>
                <w:szCs w:val="16"/>
                <w:lang w:val="pl-PL"/>
              </w:rPr>
              <w:t xml:space="preserve"> kubełka</w:t>
            </w:r>
            <w:r w:rsidRPr="00E12403">
              <w:rPr>
                <w:rFonts w:ascii="Arial" w:hAnsi="Arial" w:cs="Arial"/>
                <w:sz w:val="16"/>
                <w:szCs w:val="16"/>
              </w:rPr>
              <w:t>: tkanina 100% poliester, gramatura min. 300 g/m²</w:t>
            </w:r>
          </w:p>
          <w:p w14:paraId="51BD594C" w14:textId="77777777" w:rsidR="001708C0" w:rsidRPr="00167F14" w:rsidRDefault="001708C0" w:rsidP="001708C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708C0" w:rsidRPr="00447159" w14:paraId="436D48F7" w14:textId="77777777" w:rsidTr="00A71AB3">
        <w:trPr>
          <w:trHeight w:val="480"/>
        </w:trPr>
        <w:tc>
          <w:tcPr>
            <w:tcW w:w="1437" w:type="dxa"/>
            <w:vMerge w:val="restart"/>
            <w:shd w:val="clear" w:color="auto" w:fill="auto"/>
            <w:vAlign w:val="center"/>
          </w:tcPr>
          <w:p w14:paraId="6DAD1CAD" w14:textId="60AE504C" w:rsidR="001708C0" w:rsidRPr="00384751" w:rsidRDefault="001708C0" w:rsidP="001708C0">
            <w:pPr>
              <w:pStyle w:val="Bezodstpw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777" w:type="dxa"/>
            <w:shd w:val="clear" w:color="auto" w:fill="auto"/>
          </w:tcPr>
          <w:p w14:paraId="25320F89" w14:textId="77777777" w:rsidR="001708C0" w:rsidRDefault="001708C0" w:rsidP="001708C0">
            <w:pPr>
              <w:spacing w:after="24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C8AC9D3" w14:textId="185E9C00" w:rsidR="001708C0" w:rsidRPr="00447159" w:rsidRDefault="001708C0" w:rsidP="001708C0">
            <w:pPr>
              <w:spacing w:after="240"/>
              <w:rPr>
                <w:rFonts w:ascii="Arial" w:hAnsi="Arial" w:cs="Arial"/>
                <w:sz w:val="16"/>
                <w:szCs w:val="16"/>
              </w:rPr>
            </w:pPr>
            <w:r w:rsidRPr="00447159">
              <w:rPr>
                <w:rFonts w:ascii="Arial" w:hAnsi="Arial" w:cs="Arial"/>
                <w:b/>
                <w:sz w:val="18"/>
                <w:szCs w:val="18"/>
              </w:rPr>
              <w:t>KRZESŁO STUDENCKIE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– 50 sztuk</w:t>
            </w:r>
          </w:p>
        </w:tc>
      </w:tr>
      <w:tr w:rsidR="001708C0" w:rsidRPr="00051DEE" w14:paraId="02D08C09" w14:textId="77777777" w:rsidTr="00A71AB3">
        <w:trPr>
          <w:trHeight w:val="136"/>
        </w:trPr>
        <w:tc>
          <w:tcPr>
            <w:tcW w:w="1437" w:type="dxa"/>
            <w:vMerge/>
            <w:shd w:val="clear" w:color="auto" w:fill="auto"/>
            <w:vAlign w:val="center"/>
          </w:tcPr>
          <w:p w14:paraId="5295171A" w14:textId="77777777" w:rsidR="001708C0" w:rsidRPr="00046523" w:rsidRDefault="001708C0" w:rsidP="001708C0">
            <w:pPr>
              <w:pStyle w:val="Bezodstpw"/>
              <w:jc w:val="center"/>
            </w:pPr>
          </w:p>
        </w:tc>
        <w:tc>
          <w:tcPr>
            <w:tcW w:w="7777" w:type="dxa"/>
            <w:shd w:val="clear" w:color="auto" w:fill="auto"/>
          </w:tcPr>
          <w:p w14:paraId="3CA42573" w14:textId="77777777" w:rsidR="001708C0" w:rsidRPr="00051DEE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51D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Wymiary: </w:t>
            </w:r>
          </w:p>
          <w:p w14:paraId="003D80ED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wysokość krzesła 835 mm </w:t>
            </w:r>
          </w:p>
          <w:p w14:paraId="5287B6E6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szerokość krzesła 585 mm </w:t>
            </w:r>
          </w:p>
          <w:p w14:paraId="3B80753D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głębokość krzesła 600 mm                                  </w:t>
            </w:r>
          </w:p>
          <w:p w14:paraId="4A1E8BA9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szerokość siedziska 390 mm </w:t>
            </w:r>
          </w:p>
          <w:p w14:paraId="10E0BED2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szerokość oparcia 395 mm </w:t>
            </w:r>
          </w:p>
          <w:p w14:paraId="19052B66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wysokość siedziska 455 mm </w:t>
            </w:r>
          </w:p>
          <w:p w14:paraId="765EA8DD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wysokość oparcia 405 mm </w:t>
            </w:r>
          </w:p>
          <w:p w14:paraId="28812B0F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głębokość siedziska 435 mm </w:t>
            </w:r>
          </w:p>
          <w:p w14:paraId="7E5DB331" w14:textId="57AB0504" w:rsidR="001708C0" w:rsidRDefault="001708C0" w:rsidP="001708C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podłokietniki na wysokości 655 mm</w:t>
            </w:r>
          </w:p>
          <w:p w14:paraId="56EC3E12" w14:textId="77777777" w:rsidR="00B91156" w:rsidRDefault="00B91156" w:rsidP="001708C0">
            <w:pPr>
              <w:jc w:val="both"/>
            </w:pPr>
          </w:p>
          <w:p w14:paraId="6BB04959" w14:textId="77777777" w:rsidR="001708C0" w:rsidRDefault="001708C0" w:rsidP="001708C0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A7E7665" w14:textId="77777777" w:rsidR="00B91156" w:rsidRDefault="00B91156" w:rsidP="0087761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1156"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>Krzesło</w:t>
            </w:r>
            <w:r w:rsidRPr="00B91156">
              <w:rPr>
                <w:rFonts w:ascii="Arial" w:hAnsi="Arial" w:cs="Arial"/>
                <w:sz w:val="16"/>
                <w:szCs w:val="16"/>
              </w:rPr>
              <w:t xml:space="preserve"> stacjonarne na 4 nogach z podłokietnikami1. </w:t>
            </w:r>
          </w:p>
          <w:p w14:paraId="3A92562D" w14:textId="0F27CDAD" w:rsidR="00B91156" w:rsidRPr="004C399E" w:rsidRDefault="00580B2A" w:rsidP="0087761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C39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Funkcja sztaplowania </w:t>
            </w:r>
          </w:p>
          <w:p w14:paraId="6C1F0F24" w14:textId="49CCD10D" w:rsidR="00B91156" w:rsidRDefault="00580B2A" w:rsidP="0087761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1156">
              <w:rPr>
                <w:rFonts w:ascii="Arial" w:hAnsi="Arial" w:cs="Arial"/>
                <w:color w:val="000000" w:themeColor="text1"/>
                <w:sz w:val="16"/>
                <w:szCs w:val="16"/>
              </w:rPr>
              <w:lastRenderedPageBreak/>
              <w:t xml:space="preserve">Siedzisko i oparcie ze sklejki </w:t>
            </w:r>
            <w:r w:rsidR="00BA5590" w:rsidRPr="004C399E">
              <w:rPr>
                <w:rFonts w:ascii="Arial" w:hAnsi="Arial" w:cs="Arial"/>
                <w:sz w:val="16"/>
                <w:szCs w:val="16"/>
              </w:rPr>
              <w:t xml:space="preserve">min </w:t>
            </w:r>
            <w:r w:rsidR="004C399E" w:rsidRPr="004C399E">
              <w:rPr>
                <w:rFonts w:ascii="Arial" w:hAnsi="Arial" w:cs="Arial"/>
                <w:sz w:val="16"/>
                <w:szCs w:val="16"/>
                <w:lang w:val="pl-PL"/>
              </w:rPr>
              <w:t>8</w:t>
            </w:r>
            <w:r w:rsidRPr="004C399E">
              <w:rPr>
                <w:rFonts w:ascii="Arial" w:hAnsi="Arial" w:cs="Arial"/>
                <w:sz w:val="16"/>
                <w:szCs w:val="16"/>
              </w:rPr>
              <w:t xml:space="preserve"> mm</w:t>
            </w:r>
            <w:r w:rsidRPr="00B91156">
              <w:rPr>
                <w:rFonts w:ascii="Arial" w:hAnsi="Arial" w:cs="Arial"/>
                <w:sz w:val="16"/>
                <w:szCs w:val="16"/>
              </w:rPr>
              <w:t>, wykonane jako jeden element</w:t>
            </w:r>
            <w:r w:rsidR="00BA5590" w:rsidRPr="00B91156">
              <w:rPr>
                <w:rFonts w:ascii="Arial" w:hAnsi="Arial" w:cs="Arial"/>
                <w:sz w:val="16"/>
                <w:szCs w:val="16"/>
              </w:rPr>
              <w:t xml:space="preserve"> (kubełek</w:t>
            </w:r>
          </w:p>
          <w:p w14:paraId="343F12D4" w14:textId="2E17512B" w:rsidR="00BA5590" w:rsidRDefault="00B91156" w:rsidP="0087761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pl-PL"/>
              </w:rPr>
              <w:t xml:space="preserve">Kubełek </w:t>
            </w:r>
            <w:r w:rsidRPr="00580B2A">
              <w:rPr>
                <w:rFonts w:ascii="Arial" w:hAnsi="Arial" w:cs="Arial"/>
                <w:sz w:val="16"/>
                <w:szCs w:val="16"/>
              </w:rPr>
              <w:t xml:space="preserve"> oparcia z wyraźnym wybrzuszeniem w części lędźwiowej</w:t>
            </w:r>
          </w:p>
          <w:p w14:paraId="4F91AA5F" w14:textId="437FD104" w:rsidR="00B91156" w:rsidRDefault="00B91156" w:rsidP="0087761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pl-PL"/>
              </w:rPr>
              <w:t>Ta</w:t>
            </w:r>
            <w:r w:rsidRPr="00580B2A">
              <w:rPr>
                <w:rFonts w:ascii="Arial" w:hAnsi="Arial" w:cs="Arial"/>
                <w:sz w:val="16"/>
                <w:szCs w:val="16"/>
              </w:rPr>
              <w:t>apicerowana nakładka na siedzisko: formatka sklejkowa + cięta pianka trudnopalna + tkanina; nakładka mniejsza o 5 mm z każdej strony</w:t>
            </w:r>
            <w:r w:rsidR="00C0743B">
              <w:rPr>
                <w:rFonts w:ascii="Arial" w:hAnsi="Arial" w:cs="Arial"/>
                <w:sz w:val="16"/>
                <w:szCs w:val="16"/>
                <w:lang w:val="pl-PL"/>
              </w:rPr>
              <w:t>.</w:t>
            </w:r>
          </w:p>
          <w:p w14:paraId="6345A76B" w14:textId="672B4640" w:rsidR="00B91156" w:rsidRDefault="00B91156" w:rsidP="0087761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Stelaż wykonany z rury </w:t>
            </w:r>
            <w:r w:rsidRPr="00580B2A">
              <w:rPr>
                <w:rFonts w:ascii="Arial" w:hAnsi="Arial" w:cs="Arial"/>
                <w:sz w:val="16"/>
                <w:szCs w:val="16"/>
              </w:rPr>
              <w:t>18×2 mm, malowane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j</w:t>
            </w:r>
            <w:r w:rsidRPr="00580B2A">
              <w:rPr>
                <w:rFonts w:ascii="Arial" w:hAnsi="Arial" w:cs="Arial"/>
                <w:sz w:val="16"/>
                <w:szCs w:val="16"/>
              </w:rPr>
              <w:t xml:space="preserve"> proszkowo na 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metaliczny </w:t>
            </w:r>
            <w:r w:rsidRPr="00580B2A">
              <w:rPr>
                <w:rFonts w:ascii="Arial" w:hAnsi="Arial" w:cs="Arial"/>
                <w:sz w:val="16"/>
                <w:szCs w:val="16"/>
              </w:rPr>
              <w:t>kolor aluminium</w:t>
            </w:r>
          </w:p>
          <w:p w14:paraId="0232FB57" w14:textId="7D65BFE6" w:rsidR="00C0743B" w:rsidRDefault="00C0743B" w:rsidP="0087761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Nogi </w:t>
            </w:r>
            <w:r w:rsidRPr="00580B2A">
              <w:rPr>
                <w:rFonts w:ascii="Arial" w:hAnsi="Arial" w:cs="Arial"/>
                <w:sz w:val="16"/>
                <w:szCs w:val="16"/>
              </w:rPr>
              <w:t>z dwóch symetrycznie ugiętych odcinków rury, połączonych spawem pod siedziskiem</w:t>
            </w:r>
          </w:p>
          <w:p w14:paraId="39F51597" w14:textId="47841815" w:rsidR="00B91156" w:rsidRDefault="00B91156" w:rsidP="0087761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Nogi</w:t>
            </w:r>
            <w:r w:rsidR="00C0743B" w:rsidRPr="00580B2A">
              <w:rPr>
                <w:rFonts w:ascii="Arial" w:hAnsi="Arial" w:cs="Arial"/>
                <w:sz w:val="16"/>
                <w:szCs w:val="16"/>
              </w:rPr>
              <w:t xml:space="preserve"> ustawione pod kątem, zaślepione plastikowymi stopkami z filcem do twardego podłoża</w:t>
            </w:r>
          </w:p>
          <w:p w14:paraId="319CCB2D" w14:textId="0B5242AD" w:rsidR="00C0743B" w:rsidRPr="00C0743B" w:rsidRDefault="00C0743B" w:rsidP="0087761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Nogi wystające poza obrys siedziska</w:t>
            </w:r>
          </w:p>
          <w:p w14:paraId="6DD4A722" w14:textId="6C93F772" w:rsidR="00C0743B" w:rsidRDefault="00C0743B" w:rsidP="0087761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80B2A">
              <w:rPr>
                <w:rFonts w:ascii="Arial" w:hAnsi="Arial" w:cs="Arial"/>
                <w:sz w:val="16"/>
                <w:szCs w:val="16"/>
              </w:rPr>
              <w:t>Podłokietniki jako przedłużenie tylnej nogi, wykończone nakładką ze sklejki oklejonej laminatem CPL</w:t>
            </w:r>
          </w:p>
          <w:p w14:paraId="0388C90D" w14:textId="2A254BE4" w:rsidR="00C0743B" w:rsidRPr="00B57271" w:rsidRDefault="00B57271" w:rsidP="00877612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Kubełek</w:t>
            </w:r>
            <w:r w:rsidR="00C0743B"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montowany</w:t>
            </w:r>
            <w:r w:rsidRPr="00580B2A">
              <w:rPr>
                <w:rFonts w:ascii="Arial" w:hAnsi="Arial" w:cs="Arial"/>
                <w:sz w:val="16"/>
                <w:szCs w:val="16"/>
              </w:rPr>
              <w:t xml:space="preserve"> do stelaża za pomocą plastikowych podkładek siodłowych i metalowych gwintowanych okuć; nie przewiercane na wylot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.</w:t>
            </w:r>
          </w:p>
          <w:p w14:paraId="6ED1D475" w14:textId="16C02069" w:rsidR="00580B2A" w:rsidRPr="00580B2A" w:rsidRDefault="00B57271" w:rsidP="00B57271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80B2A">
              <w:rPr>
                <w:rFonts w:ascii="Arial" w:hAnsi="Arial" w:cs="Arial"/>
                <w:sz w:val="16"/>
                <w:szCs w:val="16"/>
              </w:rPr>
              <w:t>Panel dystansowy pod siedziskiem chroniący tapicerkę podczas sztaplowania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.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1708C0" w:rsidRPr="00051DEE" w14:paraId="77E37595" w14:textId="77777777" w:rsidTr="00A71AB3">
        <w:trPr>
          <w:trHeight w:val="136"/>
        </w:trPr>
        <w:tc>
          <w:tcPr>
            <w:tcW w:w="1437" w:type="dxa"/>
            <w:shd w:val="clear" w:color="auto" w:fill="auto"/>
            <w:vAlign w:val="center"/>
          </w:tcPr>
          <w:p w14:paraId="1598EEBE" w14:textId="77777777" w:rsidR="001708C0" w:rsidRPr="00046523" w:rsidRDefault="001708C0" w:rsidP="001708C0">
            <w:pPr>
              <w:pStyle w:val="Bezodstpw"/>
              <w:jc w:val="center"/>
            </w:pPr>
          </w:p>
        </w:tc>
        <w:tc>
          <w:tcPr>
            <w:tcW w:w="7777" w:type="dxa"/>
            <w:shd w:val="clear" w:color="auto" w:fill="auto"/>
          </w:tcPr>
          <w:p w14:paraId="270BAEB7" w14:textId="77777777" w:rsidR="001708C0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63A7C19" w14:textId="759EEB16" w:rsidR="001708C0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447159">
              <w:rPr>
                <w:rFonts w:ascii="Arial" w:hAnsi="Arial" w:cs="Arial"/>
                <w:b/>
                <w:sz w:val="18"/>
                <w:szCs w:val="18"/>
              </w:rPr>
              <w:t>KRZESŁO STUDENCKIE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Z PULPITEM PRAWE I LEWE – 25 sztuk P, 25 sztuk L</w:t>
            </w:r>
          </w:p>
          <w:p w14:paraId="0CB787DA" w14:textId="77777777" w:rsidR="001708C0" w:rsidRPr="00051DEE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708C0" w:rsidRPr="00051DEE" w14:paraId="75971AA4" w14:textId="77777777" w:rsidTr="00A71AB3">
        <w:trPr>
          <w:trHeight w:val="136"/>
        </w:trPr>
        <w:tc>
          <w:tcPr>
            <w:tcW w:w="1437" w:type="dxa"/>
            <w:shd w:val="clear" w:color="auto" w:fill="auto"/>
            <w:vAlign w:val="center"/>
          </w:tcPr>
          <w:p w14:paraId="6C22C897" w14:textId="271B2EB7" w:rsidR="001708C0" w:rsidRPr="00046523" w:rsidRDefault="001708C0" w:rsidP="001708C0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7777" w:type="dxa"/>
            <w:shd w:val="clear" w:color="auto" w:fill="auto"/>
          </w:tcPr>
          <w:p w14:paraId="0D76459D" w14:textId="3943FC97" w:rsidR="001708C0" w:rsidRPr="001900BE" w:rsidRDefault="006C122B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</w:t>
            </w:r>
            <w:r w:rsidR="001708C0" w:rsidRPr="001900B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ymiary: </w:t>
            </w:r>
          </w:p>
          <w:p w14:paraId="0D595C26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wysokość krzesła 835 mm </w:t>
            </w:r>
          </w:p>
          <w:p w14:paraId="3830D58D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szerokość krzesła 585 mm </w:t>
            </w:r>
          </w:p>
          <w:p w14:paraId="447D6175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głębokość krzesła 600 mm </w:t>
            </w:r>
          </w:p>
          <w:p w14:paraId="19109A2D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szerokość siedziska 390 mm </w:t>
            </w:r>
          </w:p>
          <w:p w14:paraId="2CF76D91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szerokość oparcia 395 mm </w:t>
            </w:r>
          </w:p>
          <w:p w14:paraId="2B331683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wysokość siedziska 455 mm </w:t>
            </w:r>
          </w:p>
          <w:p w14:paraId="61F37A54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wysokość oparcia 405 mm </w:t>
            </w:r>
          </w:p>
          <w:p w14:paraId="54A8C114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głębokość siedziska 435 mm </w:t>
            </w:r>
          </w:p>
          <w:p w14:paraId="690410ED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podłokietniki na wysokości 655 mm </w:t>
            </w:r>
          </w:p>
          <w:p w14:paraId="5C0A4D2E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Szerokość sklejki pulpitu 350mm </w:t>
            </w:r>
          </w:p>
          <w:p w14:paraId="123FCBEF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Głębokość sklejki pulpitu 280 mm </w:t>
            </w:r>
          </w:p>
          <w:p w14:paraId="347F4AB8" w14:textId="77777777" w:rsidR="001708C0" w:rsidRDefault="001708C0" w:rsidP="001708C0">
            <w:pPr>
              <w:jc w:val="both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Wysokość pulpitu liczona od siedziska 242 mm</w:t>
            </w:r>
          </w:p>
          <w:p w14:paraId="126245D8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wysokość siedziska 455 mm </w:t>
            </w:r>
          </w:p>
          <w:p w14:paraId="5F1E3081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wysokość oparcia 405 mm </w:t>
            </w:r>
          </w:p>
          <w:p w14:paraId="2437B82E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głębokość siedziska 435 mm </w:t>
            </w:r>
          </w:p>
          <w:p w14:paraId="08A18518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podłokietniki na wysokości 655 mm </w:t>
            </w:r>
          </w:p>
          <w:p w14:paraId="377BAF07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Szerokość sklejki pulpitu 350mm </w:t>
            </w:r>
          </w:p>
          <w:p w14:paraId="1EF67A0F" w14:textId="77777777" w:rsidR="001708C0" w:rsidRDefault="001708C0" w:rsidP="001708C0">
            <w:pPr>
              <w:autoSpaceDE w:val="0"/>
              <w:autoSpaceDN w:val="0"/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Głębokość sklejki pulpitu 280 mm </w:t>
            </w:r>
          </w:p>
          <w:p w14:paraId="70B5551B" w14:textId="77777777" w:rsidR="001708C0" w:rsidRDefault="001708C0" w:rsidP="001708C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Wysokość pulpitu liczona od siedziska 242 mm</w:t>
            </w:r>
          </w:p>
          <w:p w14:paraId="778EEDD5" w14:textId="77777777" w:rsidR="001708C0" w:rsidRDefault="001708C0" w:rsidP="001708C0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1266AEED" w14:textId="3034A96A" w:rsidR="006C122B" w:rsidRDefault="006C122B" w:rsidP="006C122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1156">
              <w:rPr>
                <w:rFonts w:ascii="Arial" w:hAnsi="Arial" w:cs="Arial"/>
                <w:color w:val="000000"/>
                <w:sz w:val="16"/>
                <w:szCs w:val="16"/>
                <w:lang w:val="pl-PL"/>
              </w:rPr>
              <w:t>Krzesło</w:t>
            </w:r>
            <w:r w:rsidRPr="00B91156">
              <w:rPr>
                <w:rFonts w:ascii="Arial" w:hAnsi="Arial" w:cs="Arial"/>
                <w:sz w:val="16"/>
                <w:szCs w:val="16"/>
              </w:rPr>
              <w:t xml:space="preserve"> stacjonarne na 4 nogach z podłokietnikami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i pulpitem (dla osób prawo ręcznych lub leworęcznych)</w:t>
            </w:r>
          </w:p>
          <w:p w14:paraId="08518840" w14:textId="119F5670" w:rsidR="006C122B" w:rsidRPr="004C399E" w:rsidRDefault="006C122B" w:rsidP="006C122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4C399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Funkcja sztaplowania </w:t>
            </w:r>
          </w:p>
          <w:p w14:paraId="3AE4C409" w14:textId="36C5738F" w:rsidR="006C122B" w:rsidRDefault="006C122B" w:rsidP="006C122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9115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Siedzisko i oparcie ze sklejki </w:t>
            </w:r>
            <w:r w:rsidRPr="004C399E">
              <w:rPr>
                <w:rFonts w:ascii="Arial" w:hAnsi="Arial" w:cs="Arial"/>
                <w:sz w:val="16"/>
                <w:szCs w:val="16"/>
              </w:rPr>
              <w:t xml:space="preserve">min </w:t>
            </w:r>
            <w:r w:rsidR="004C399E" w:rsidRPr="004C399E">
              <w:rPr>
                <w:rFonts w:ascii="Arial" w:hAnsi="Arial" w:cs="Arial"/>
                <w:sz w:val="16"/>
                <w:szCs w:val="16"/>
                <w:lang w:val="pl-PL"/>
              </w:rPr>
              <w:t>8</w:t>
            </w:r>
            <w:r w:rsidRPr="004C399E">
              <w:rPr>
                <w:rFonts w:ascii="Arial" w:hAnsi="Arial" w:cs="Arial"/>
                <w:sz w:val="16"/>
                <w:szCs w:val="16"/>
              </w:rPr>
              <w:t xml:space="preserve"> mm</w:t>
            </w:r>
            <w:r w:rsidRPr="00B91156">
              <w:rPr>
                <w:rFonts w:ascii="Arial" w:hAnsi="Arial" w:cs="Arial"/>
                <w:sz w:val="16"/>
                <w:szCs w:val="16"/>
              </w:rPr>
              <w:t>, wykonane jako jeden element (kubełek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)</w:t>
            </w:r>
          </w:p>
          <w:p w14:paraId="75415D5D" w14:textId="77777777" w:rsidR="006C122B" w:rsidRDefault="006C122B" w:rsidP="006C122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pl-PL"/>
              </w:rPr>
              <w:t xml:space="preserve">Kubełek </w:t>
            </w:r>
            <w:r w:rsidRPr="00580B2A">
              <w:rPr>
                <w:rFonts w:ascii="Arial" w:hAnsi="Arial" w:cs="Arial"/>
                <w:sz w:val="16"/>
                <w:szCs w:val="16"/>
              </w:rPr>
              <w:t xml:space="preserve"> oparcia z wyraźnym wybrzuszeniem w części lędźwiowej</w:t>
            </w:r>
          </w:p>
          <w:p w14:paraId="67A7BFA7" w14:textId="28C3D0A5" w:rsidR="006C122B" w:rsidRDefault="006C122B" w:rsidP="006C122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  <w:lang w:val="pl-PL"/>
              </w:rPr>
              <w:t>Ta</w:t>
            </w:r>
            <w:r w:rsidRPr="00580B2A">
              <w:rPr>
                <w:rFonts w:ascii="Arial" w:hAnsi="Arial" w:cs="Arial"/>
                <w:sz w:val="16"/>
                <w:szCs w:val="16"/>
              </w:rPr>
              <w:t xml:space="preserve">apicerowana nakładka na siedzisko: formatka sklejkowa + cięta pianka trudnopalna + tkanina; </w:t>
            </w:r>
          </w:p>
          <w:p w14:paraId="29706813" w14:textId="77777777" w:rsidR="006C122B" w:rsidRDefault="006C122B" w:rsidP="006C122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Stelaż wykonany z rury </w:t>
            </w:r>
            <w:r w:rsidRPr="00580B2A">
              <w:rPr>
                <w:rFonts w:ascii="Arial" w:hAnsi="Arial" w:cs="Arial"/>
                <w:sz w:val="16"/>
                <w:szCs w:val="16"/>
              </w:rPr>
              <w:t>18×2 mm, malowane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j</w:t>
            </w:r>
            <w:r w:rsidRPr="00580B2A">
              <w:rPr>
                <w:rFonts w:ascii="Arial" w:hAnsi="Arial" w:cs="Arial"/>
                <w:sz w:val="16"/>
                <w:szCs w:val="16"/>
              </w:rPr>
              <w:t xml:space="preserve"> proszkowo na 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metaliczny </w:t>
            </w:r>
            <w:r w:rsidRPr="00580B2A">
              <w:rPr>
                <w:rFonts w:ascii="Arial" w:hAnsi="Arial" w:cs="Arial"/>
                <w:sz w:val="16"/>
                <w:szCs w:val="16"/>
              </w:rPr>
              <w:t>kolor aluminium</w:t>
            </w:r>
          </w:p>
          <w:p w14:paraId="585564C9" w14:textId="77777777" w:rsidR="006C122B" w:rsidRDefault="006C122B" w:rsidP="006C122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Nogi </w:t>
            </w:r>
            <w:r w:rsidRPr="00580B2A">
              <w:rPr>
                <w:rFonts w:ascii="Arial" w:hAnsi="Arial" w:cs="Arial"/>
                <w:sz w:val="16"/>
                <w:szCs w:val="16"/>
              </w:rPr>
              <w:t>z dwóch symetrycznie ugiętych odcinków rury, połączonych spawem pod siedziskiem</w:t>
            </w:r>
          </w:p>
          <w:p w14:paraId="5F086296" w14:textId="77777777" w:rsidR="006C122B" w:rsidRDefault="006C122B" w:rsidP="006C122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Nogi</w:t>
            </w:r>
            <w:r w:rsidRPr="00580B2A">
              <w:rPr>
                <w:rFonts w:ascii="Arial" w:hAnsi="Arial" w:cs="Arial"/>
                <w:sz w:val="16"/>
                <w:szCs w:val="16"/>
              </w:rPr>
              <w:t xml:space="preserve"> ustawione pod kątem, zaślepione plastikowymi stopkami z filcem do twardego podłoża</w:t>
            </w:r>
          </w:p>
          <w:p w14:paraId="5FBB0016" w14:textId="77777777" w:rsidR="006C122B" w:rsidRPr="00C0743B" w:rsidRDefault="006C122B" w:rsidP="006C122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Nogi wystające poza obrys siedziska</w:t>
            </w:r>
          </w:p>
          <w:p w14:paraId="23FF45E7" w14:textId="77777777" w:rsidR="006C122B" w:rsidRDefault="006C122B" w:rsidP="006C122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580B2A">
              <w:rPr>
                <w:rFonts w:ascii="Arial" w:hAnsi="Arial" w:cs="Arial"/>
                <w:sz w:val="16"/>
                <w:szCs w:val="16"/>
              </w:rPr>
              <w:t>Podłokietniki jako przedłużenie tylnej nogi, wykończone nakładką ze sklejki oklejonej laminatem CPL</w:t>
            </w:r>
          </w:p>
          <w:p w14:paraId="132976B4" w14:textId="1483CCD5" w:rsidR="006C122B" w:rsidRPr="006C122B" w:rsidRDefault="006C122B" w:rsidP="006C122B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Kubełek montowany</w:t>
            </w:r>
            <w:r w:rsidRPr="00580B2A">
              <w:rPr>
                <w:rFonts w:ascii="Arial" w:hAnsi="Arial" w:cs="Arial"/>
                <w:sz w:val="16"/>
                <w:szCs w:val="16"/>
              </w:rPr>
              <w:t xml:space="preserve"> do stelaża za pomocą plastikowych podkładek siodłowych i metalowych gwintowanych okuć; nie przewiercane na wylot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.</w:t>
            </w:r>
          </w:p>
          <w:p w14:paraId="5C21158E" w14:textId="77777777" w:rsidR="006C122B" w:rsidRPr="006C122B" w:rsidRDefault="006C122B" w:rsidP="006C122B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6C122B">
              <w:rPr>
                <w:rFonts w:ascii="Arial" w:hAnsi="Arial" w:cs="Arial"/>
                <w:sz w:val="16"/>
                <w:szCs w:val="16"/>
              </w:rPr>
              <w:t>Panel dystansowy pod siedziskiem chroniący tapicerkę podczas sztaplowania</w:t>
            </w:r>
            <w:r w:rsidRPr="006C122B">
              <w:rPr>
                <w:rFonts w:ascii="Arial" w:hAnsi="Arial" w:cs="Arial"/>
                <w:sz w:val="16"/>
                <w:szCs w:val="16"/>
                <w:lang w:val="pl-PL"/>
              </w:rPr>
              <w:t>.</w:t>
            </w:r>
          </w:p>
          <w:p w14:paraId="656272BD" w14:textId="77777777" w:rsidR="006C122B" w:rsidRDefault="006C122B" w:rsidP="006C122B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5DA0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Pulpit </w:t>
            </w:r>
            <w:r w:rsidRPr="007E5DA0">
              <w:rPr>
                <w:rFonts w:ascii="Arial" w:hAnsi="Arial" w:cs="Arial"/>
                <w:sz w:val="16"/>
                <w:szCs w:val="16"/>
              </w:rPr>
              <w:t>obrotowy ze sklejki 9 mm, oklejony laminatem CPL, z metalowym mechanizmem</w:t>
            </w:r>
            <w:r w:rsidR="007E5DA0" w:rsidRPr="007E5DA0">
              <w:rPr>
                <w:rFonts w:ascii="Arial" w:hAnsi="Arial" w:cs="Arial"/>
                <w:sz w:val="16"/>
                <w:szCs w:val="16"/>
              </w:rPr>
              <w:br/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do </w:t>
            </w:r>
            <w:r w:rsidR="007E5DA0" w:rsidRPr="007E5DA0">
              <w:rPr>
                <w:rFonts w:ascii="Arial" w:hAnsi="Arial" w:cs="Arial"/>
                <w:sz w:val="16"/>
                <w:szCs w:val="16"/>
              </w:rPr>
              <w:t>obracania i opuszczania równolegle do boku krzesła</w:t>
            </w:r>
          </w:p>
          <w:p w14:paraId="6637A375" w14:textId="77777777" w:rsidR="006C122B" w:rsidRPr="006C122B" w:rsidRDefault="007E5DA0" w:rsidP="006C122B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5DA0">
              <w:rPr>
                <w:rFonts w:ascii="Arial" w:hAnsi="Arial" w:cs="Arial"/>
                <w:sz w:val="16"/>
                <w:szCs w:val="16"/>
              </w:rPr>
              <w:t>Pulpit montowany pod podłokietnikiem w sposób demontowalny</w:t>
            </w:r>
            <w:r w:rsidR="006C122B">
              <w:rPr>
                <w:rFonts w:ascii="Arial" w:hAnsi="Arial" w:cs="Arial"/>
                <w:sz w:val="16"/>
                <w:szCs w:val="16"/>
                <w:lang w:val="pl-PL"/>
              </w:rPr>
              <w:t>.</w:t>
            </w:r>
          </w:p>
          <w:p w14:paraId="4CDD4E68" w14:textId="6B4524A9" w:rsidR="007E5DA0" w:rsidRPr="007E5DA0" w:rsidRDefault="007E5DA0" w:rsidP="006C122B">
            <w:pPr>
              <w:pStyle w:val="Akapitzlist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5DA0">
              <w:rPr>
                <w:rFonts w:ascii="Arial" w:hAnsi="Arial" w:cs="Arial"/>
                <w:sz w:val="16"/>
                <w:szCs w:val="16"/>
              </w:rPr>
              <w:t>Pulpit nie wpływa na funkcję sztaplowania</w:t>
            </w:r>
          </w:p>
          <w:p w14:paraId="792AAF61" w14:textId="77777777" w:rsidR="001708C0" w:rsidRPr="00051DEE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708C0" w14:paraId="7949276F" w14:textId="77777777" w:rsidTr="005E0DA7">
        <w:trPr>
          <w:trHeight w:val="841"/>
        </w:trPr>
        <w:tc>
          <w:tcPr>
            <w:tcW w:w="1437" w:type="dxa"/>
            <w:vMerge w:val="restart"/>
            <w:shd w:val="clear" w:color="auto" w:fill="auto"/>
            <w:vAlign w:val="center"/>
          </w:tcPr>
          <w:p w14:paraId="40E5EFE7" w14:textId="4D88D75C" w:rsidR="001708C0" w:rsidRPr="005C65B2" w:rsidRDefault="001708C0" w:rsidP="001708C0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777" w:type="dxa"/>
            <w:shd w:val="clear" w:color="auto" w:fill="auto"/>
          </w:tcPr>
          <w:p w14:paraId="5031412A" w14:textId="77777777" w:rsidR="001708C0" w:rsidRDefault="001708C0" w:rsidP="001708C0">
            <w:pPr>
              <w:spacing w:before="100" w:beforeAutospacing="1"/>
              <w:outlineLvl w:val="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C9DD6B5" w14:textId="2FE26715" w:rsidR="001708C0" w:rsidRDefault="001708C0" w:rsidP="001708C0">
            <w:pPr>
              <w:spacing w:before="100" w:beforeAutospacing="1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47159">
              <w:rPr>
                <w:rFonts w:ascii="Arial" w:hAnsi="Arial" w:cs="Arial"/>
                <w:b/>
                <w:sz w:val="18"/>
                <w:szCs w:val="18"/>
              </w:rPr>
              <w:t>KRZESŁO STUDENCKIE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TWARDE- 100 sztuk </w:t>
            </w:r>
          </w:p>
          <w:p w14:paraId="1E428731" w14:textId="77777777" w:rsidR="001708C0" w:rsidRDefault="001708C0" w:rsidP="001708C0">
            <w:pPr>
              <w:spacing w:before="100" w:beforeAutospacing="1"/>
              <w:outlineLvl w:val="2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708C0" w:rsidRPr="00051DEE" w14:paraId="6E07E134" w14:textId="77777777" w:rsidTr="00A71AB3">
        <w:trPr>
          <w:trHeight w:val="480"/>
        </w:trPr>
        <w:tc>
          <w:tcPr>
            <w:tcW w:w="1437" w:type="dxa"/>
            <w:vMerge/>
            <w:shd w:val="clear" w:color="auto" w:fill="auto"/>
            <w:vAlign w:val="center"/>
          </w:tcPr>
          <w:p w14:paraId="067AB5DA" w14:textId="77777777" w:rsidR="001708C0" w:rsidRPr="00046523" w:rsidRDefault="001708C0" w:rsidP="001708C0">
            <w:pPr>
              <w:pStyle w:val="Bezodstpw"/>
              <w:jc w:val="center"/>
            </w:pPr>
          </w:p>
        </w:tc>
        <w:tc>
          <w:tcPr>
            <w:tcW w:w="7777" w:type="dxa"/>
            <w:shd w:val="clear" w:color="auto" w:fill="auto"/>
          </w:tcPr>
          <w:p w14:paraId="2C9F2EA9" w14:textId="71679D7E" w:rsidR="001708C0" w:rsidRPr="005909E0" w:rsidRDefault="005E0DA7" w:rsidP="001708C0">
            <w:pPr>
              <w:spacing w:before="100" w:beforeAutospacing="1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</w:t>
            </w:r>
            <w:r w:rsidR="001708C0" w:rsidRPr="005909E0">
              <w:rPr>
                <w:rFonts w:ascii="Arial" w:hAnsi="Arial" w:cs="Arial"/>
                <w:b/>
                <w:bCs/>
                <w:sz w:val="16"/>
                <w:szCs w:val="16"/>
              </w:rPr>
              <w:t>ymiary:</w:t>
            </w:r>
          </w:p>
          <w:p w14:paraId="71CDC14A" w14:textId="2C0E90B0" w:rsidR="001708C0" w:rsidRPr="005909E0" w:rsidRDefault="001708C0" w:rsidP="001708C0">
            <w:pPr>
              <w:outlineLvl w:val="2"/>
              <w:rPr>
                <w:rFonts w:ascii="Arial" w:hAnsi="Arial" w:cs="Arial"/>
                <w:bCs/>
                <w:sz w:val="16"/>
                <w:szCs w:val="16"/>
              </w:rPr>
            </w:pPr>
            <w:r w:rsidRPr="005909E0">
              <w:rPr>
                <w:rFonts w:ascii="Arial" w:hAnsi="Arial" w:cs="Arial"/>
                <w:bCs/>
                <w:sz w:val="16"/>
                <w:szCs w:val="16"/>
              </w:rPr>
              <w:t>Wysokość krzesła 8</w:t>
            </w:r>
            <w:r w:rsidR="0093068D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5909E0">
              <w:rPr>
                <w:rFonts w:ascii="Arial" w:hAnsi="Arial" w:cs="Arial"/>
                <w:bCs/>
                <w:sz w:val="16"/>
                <w:szCs w:val="16"/>
              </w:rPr>
              <w:t>0 mm</w:t>
            </w:r>
          </w:p>
          <w:p w14:paraId="7D7D210D" w14:textId="77777777" w:rsidR="001708C0" w:rsidRPr="005909E0" w:rsidRDefault="001708C0" w:rsidP="001708C0">
            <w:pPr>
              <w:rPr>
                <w:rFonts w:ascii="Arial" w:hAnsi="Arial" w:cs="Arial"/>
                <w:sz w:val="16"/>
                <w:szCs w:val="16"/>
              </w:rPr>
            </w:pPr>
            <w:r w:rsidRPr="005909E0">
              <w:rPr>
                <w:rFonts w:ascii="Arial" w:hAnsi="Arial" w:cs="Arial"/>
                <w:sz w:val="16"/>
                <w:szCs w:val="16"/>
              </w:rPr>
              <w:t>wysokość od podstawy do siedziska: 455 mm</w:t>
            </w:r>
          </w:p>
          <w:p w14:paraId="4469E296" w14:textId="77777777" w:rsidR="001708C0" w:rsidRPr="005909E0" w:rsidRDefault="001708C0" w:rsidP="001708C0">
            <w:pPr>
              <w:rPr>
                <w:rFonts w:ascii="Arial" w:hAnsi="Arial" w:cs="Arial"/>
                <w:sz w:val="16"/>
                <w:szCs w:val="16"/>
              </w:rPr>
            </w:pPr>
            <w:r w:rsidRPr="005909E0">
              <w:rPr>
                <w:rFonts w:ascii="Arial" w:hAnsi="Arial" w:cs="Arial"/>
                <w:sz w:val="16"/>
                <w:szCs w:val="16"/>
              </w:rPr>
              <w:t>szerokość siedziska: 460 mm</w:t>
            </w:r>
          </w:p>
          <w:p w14:paraId="2D267FDE" w14:textId="77777777" w:rsidR="001708C0" w:rsidRPr="00A9486A" w:rsidRDefault="001708C0" w:rsidP="001708C0">
            <w:pPr>
              <w:rPr>
                <w:rFonts w:ascii="Arial" w:hAnsi="Arial" w:cs="Arial"/>
                <w:sz w:val="16"/>
                <w:szCs w:val="16"/>
              </w:rPr>
            </w:pPr>
            <w:r w:rsidRPr="00A9486A">
              <w:rPr>
                <w:rFonts w:ascii="Arial" w:hAnsi="Arial" w:cs="Arial"/>
                <w:sz w:val="16"/>
                <w:szCs w:val="16"/>
              </w:rPr>
              <w:t>głębokość siedziska: 420 mm</w:t>
            </w:r>
          </w:p>
          <w:p w14:paraId="3904264A" w14:textId="77777777" w:rsidR="001708C0" w:rsidRPr="005909E0" w:rsidRDefault="001708C0" w:rsidP="001708C0">
            <w:pPr>
              <w:rPr>
                <w:rFonts w:ascii="Arial" w:hAnsi="Arial" w:cs="Arial"/>
                <w:sz w:val="16"/>
                <w:szCs w:val="16"/>
              </w:rPr>
            </w:pPr>
            <w:r w:rsidRPr="00A9486A">
              <w:rPr>
                <w:rFonts w:ascii="Arial" w:hAnsi="Arial" w:cs="Arial"/>
                <w:sz w:val="16"/>
                <w:szCs w:val="16"/>
              </w:rPr>
              <w:t>wysokość oparcia: 325 mm</w:t>
            </w:r>
          </w:p>
          <w:p w14:paraId="6F3DB906" w14:textId="77777777" w:rsidR="001708C0" w:rsidRPr="005909E0" w:rsidRDefault="001708C0" w:rsidP="001708C0">
            <w:pPr>
              <w:rPr>
                <w:rFonts w:ascii="Arial" w:hAnsi="Arial" w:cs="Arial"/>
                <w:sz w:val="16"/>
                <w:szCs w:val="16"/>
              </w:rPr>
            </w:pPr>
            <w:r w:rsidRPr="005909E0">
              <w:rPr>
                <w:rFonts w:ascii="Arial" w:hAnsi="Arial" w:cs="Arial"/>
                <w:sz w:val="16"/>
                <w:szCs w:val="16"/>
              </w:rPr>
              <w:lastRenderedPageBreak/>
              <w:t>szerokość oparcia: 470 mm</w:t>
            </w:r>
          </w:p>
          <w:p w14:paraId="2DF01AB6" w14:textId="77777777" w:rsidR="001708C0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909E0">
              <w:rPr>
                <w:rFonts w:ascii="Arial" w:hAnsi="Arial" w:cs="Arial"/>
                <w:sz w:val="16"/>
                <w:szCs w:val="16"/>
              </w:rPr>
              <w:t>grubość sklejki: min 9 mm</w:t>
            </w:r>
          </w:p>
          <w:p w14:paraId="6F3D7196" w14:textId="77777777" w:rsidR="001708C0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524618D6" w14:textId="77777777" w:rsidR="0033570E" w:rsidRDefault="007C55A5" w:rsidP="0033570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33570E">
              <w:rPr>
                <w:rFonts w:ascii="Arial" w:hAnsi="Arial" w:cs="Arial"/>
                <w:sz w:val="16"/>
                <w:szCs w:val="16"/>
              </w:rPr>
              <w:t>Krzesło twarde</w:t>
            </w:r>
          </w:p>
          <w:p w14:paraId="15C1AEA8" w14:textId="4EE72CC6" w:rsidR="0033570E" w:rsidRDefault="007C55A5" w:rsidP="0033570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33570E">
              <w:rPr>
                <w:rFonts w:ascii="Arial" w:hAnsi="Arial" w:cs="Arial"/>
                <w:sz w:val="16"/>
                <w:szCs w:val="16"/>
              </w:rPr>
              <w:t>Siedzisko i oparcie ze sklejki bukowej naturalnej, grubość min. 9 mm</w:t>
            </w:r>
          </w:p>
          <w:p w14:paraId="2EBF562B" w14:textId="15AD849E" w:rsidR="0033570E" w:rsidRPr="0033570E" w:rsidRDefault="007C55A5" w:rsidP="0033570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9486A">
              <w:rPr>
                <w:rFonts w:ascii="Arial" w:hAnsi="Arial" w:cs="Arial"/>
                <w:sz w:val="16"/>
                <w:szCs w:val="16"/>
              </w:rPr>
              <w:t>Sklejka lakierowana dwukrotnie</w:t>
            </w:r>
          </w:p>
          <w:p w14:paraId="00B5C1E1" w14:textId="3CC56F53" w:rsidR="0033570E" w:rsidRDefault="007C55A5" w:rsidP="0033570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33570E">
              <w:rPr>
                <w:rFonts w:ascii="Arial" w:hAnsi="Arial" w:cs="Arial"/>
                <w:sz w:val="16"/>
                <w:szCs w:val="16"/>
              </w:rPr>
              <w:t>Siedzisko i oparcie wykonane jako elementy nośne</w:t>
            </w:r>
          </w:p>
          <w:p w14:paraId="6521790D" w14:textId="7D4C9964" w:rsidR="0033570E" w:rsidRDefault="007C55A5" w:rsidP="0033570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33570E">
              <w:rPr>
                <w:rFonts w:ascii="Arial" w:hAnsi="Arial" w:cs="Arial"/>
                <w:sz w:val="16"/>
                <w:szCs w:val="16"/>
              </w:rPr>
              <w:t>Stelaż metalowy</w:t>
            </w:r>
            <w:r w:rsidR="0033570E" w:rsidRPr="0033570E">
              <w:rPr>
                <w:rFonts w:ascii="Arial" w:hAnsi="Arial" w:cs="Arial"/>
                <w:sz w:val="16"/>
                <w:szCs w:val="16"/>
              </w:rPr>
              <w:t>, malowany proszkowo</w:t>
            </w:r>
          </w:p>
          <w:p w14:paraId="74FC42AC" w14:textId="7EA59426" w:rsidR="0033570E" w:rsidRPr="0033570E" w:rsidRDefault="0033570E" w:rsidP="0033570E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33570E">
              <w:rPr>
                <w:rFonts w:ascii="Arial" w:hAnsi="Arial" w:cs="Arial"/>
                <w:sz w:val="16"/>
                <w:szCs w:val="16"/>
              </w:rPr>
              <w:t>M</w:t>
            </w:r>
            <w:r w:rsidR="005E0DA7" w:rsidRPr="0033570E">
              <w:rPr>
                <w:rFonts w:ascii="Arial" w:hAnsi="Arial" w:cs="Arial"/>
                <w:sz w:val="16"/>
                <w:szCs w:val="16"/>
              </w:rPr>
              <w:t xml:space="preserve">inimum </w:t>
            </w:r>
            <w:r w:rsidRPr="0033570E">
              <w:rPr>
                <w:rFonts w:ascii="Arial" w:hAnsi="Arial" w:cs="Arial"/>
                <w:sz w:val="16"/>
                <w:szCs w:val="16"/>
              </w:rPr>
              <w:t>dwa</w:t>
            </w:r>
            <w:r w:rsidR="005E0DA7" w:rsidRPr="0033570E">
              <w:rPr>
                <w:rFonts w:ascii="Arial" w:hAnsi="Arial" w:cs="Arial"/>
                <w:sz w:val="16"/>
                <w:szCs w:val="16"/>
              </w:rPr>
              <w:t xml:space="preserve"> kolory</w:t>
            </w:r>
            <w:r w:rsidR="007C55A5" w:rsidRPr="0033570E">
              <w:rPr>
                <w:rFonts w:ascii="Arial" w:hAnsi="Arial" w:cs="Arial"/>
                <w:sz w:val="16"/>
                <w:szCs w:val="16"/>
              </w:rPr>
              <w:t xml:space="preserve"> stelaża</w:t>
            </w:r>
            <w:r w:rsidR="007C55A5" w:rsidRPr="00A9486A">
              <w:rPr>
                <w:rFonts w:ascii="Arial" w:hAnsi="Arial" w:cs="Arial"/>
                <w:sz w:val="16"/>
                <w:szCs w:val="16"/>
              </w:rPr>
              <w:t>: aluminium lub czarny</w:t>
            </w:r>
          </w:p>
          <w:p w14:paraId="21804A64" w14:textId="31317BB4" w:rsidR="00A9486A" w:rsidRDefault="007C55A5" w:rsidP="00130EB5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A9486A">
              <w:rPr>
                <w:rFonts w:ascii="Arial" w:hAnsi="Arial" w:cs="Arial"/>
                <w:sz w:val="16"/>
                <w:szCs w:val="16"/>
              </w:rPr>
              <w:t>Funkcja sztaplowania</w:t>
            </w:r>
            <w:r w:rsidR="0033570E" w:rsidRPr="00A9486A">
              <w:rPr>
                <w:rFonts w:ascii="Arial" w:hAnsi="Arial" w:cs="Arial"/>
                <w:sz w:val="16"/>
                <w:szCs w:val="16"/>
              </w:rPr>
              <w:t xml:space="preserve"> do 10 sztuk</w:t>
            </w:r>
          </w:p>
          <w:p w14:paraId="67733338" w14:textId="526372A5" w:rsidR="0033570E" w:rsidRPr="00A9486A" w:rsidRDefault="00386BCE" w:rsidP="00130EB5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>Z</w:t>
            </w:r>
            <w:r w:rsidR="0033570E" w:rsidRPr="00A9486A">
              <w:rPr>
                <w:rFonts w:ascii="Arial" w:hAnsi="Arial" w:cs="Arial"/>
                <w:sz w:val="16"/>
                <w:szCs w:val="16"/>
              </w:rPr>
              <w:t>aślepione plastikowymi stopkami z filcem do twardego podłoża</w:t>
            </w:r>
          </w:p>
          <w:p w14:paraId="7EDBCB21" w14:textId="77777777" w:rsidR="001708C0" w:rsidRPr="005909E0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14:paraId="510CAAF9" w14:textId="77777777" w:rsidR="001708C0" w:rsidRPr="00051DEE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708C0" w:rsidRPr="0070384B" w14:paraId="1F5B799E" w14:textId="77777777" w:rsidTr="001708C0">
        <w:trPr>
          <w:trHeight w:val="480"/>
        </w:trPr>
        <w:tc>
          <w:tcPr>
            <w:tcW w:w="1437" w:type="dxa"/>
            <w:shd w:val="clear" w:color="auto" w:fill="auto"/>
            <w:vAlign w:val="center"/>
          </w:tcPr>
          <w:p w14:paraId="3F57846C" w14:textId="04850DFE" w:rsidR="001708C0" w:rsidRPr="00046523" w:rsidRDefault="001708C0" w:rsidP="001708C0">
            <w:pPr>
              <w:pStyle w:val="Bezodstpw"/>
              <w:jc w:val="center"/>
            </w:pPr>
            <w:r>
              <w:lastRenderedPageBreak/>
              <w:t>7</w:t>
            </w:r>
          </w:p>
        </w:tc>
        <w:tc>
          <w:tcPr>
            <w:tcW w:w="7777" w:type="dxa"/>
            <w:shd w:val="clear" w:color="auto" w:fill="auto"/>
          </w:tcPr>
          <w:p w14:paraId="1B7FF8E1" w14:textId="77777777" w:rsidR="001708C0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77B9AD2" w14:textId="120E0116" w:rsidR="001708C0" w:rsidRDefault="001708C0" w:rsidP="001708C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KANAPA 2-OSOBOWA Z BOKAMI – 10 sztuk</w:t>
            </w:r>
          </w:p>
          <w:p w14:paraId="7BEF1DE9" w14:textId="77777777" w:rsidR="001708C0" w:rsidRPr="005909E0" w:rsidRDefault="001708C0" w:rsidP="001708C0">
            <w:pPr>
              <w:spacing w:before="100" w:beforeAutospacing="1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1708C0" w:rsidRPr="0070384B" w14:paraId="585343A4" w14:textId="77777777" w:rsidTr="001708C0">
        <w:trPr>
          <w:trHeight w:val="480"/>
        </w:trPr>
        <w:tc>
          <w:tcPr>
            <w:tcW w:w="1437" w:type="dxa"/>
            <w:shd w:val="clear" w:color="auto" w:fill="auto"/>
            <w:vAlign w:val="center"/>
          </w:tcPr>
          <w:p w14:paraId="1355738D" w14:textId="77777777" w:rsidR="001708C0" w:rsidRPr="00046523" w:rsidRDefault="001708C0" w:rsidP="001708C0">
            <w:pPr>
              <w:pStyle w:val="Bezodstpw"/>
              <w:jc w:val="center"/>
            </w:pPr>
          </w:p>
        </w:tc>
        <w:tc>
          <w:tcPr>
            <w:tcW w:w="7777" w:type="dxa"/>
            <w:shd w:val="clear" w:color="auto" w:fill="auto"/>
          </w:tcPr>
          <w:p w14:paraId="530E9FFC" w14:textId="525AA236" w:rsidR="0060628B" w:rsidRDefault="0060628B" w:rsidP="0060628B">
            <w:pPr>
              <w:rPr>
                <w:rFonts w:ascii="Arial" w:hAnsi="Arial" w:cs="Arial"/>
                <w:sz w:val="16"/>
                <w:szCs w:val="16"/>
              </w:rPr>
            </w:pPr>
          </w:p>
          <w:p w14:paraId="7A0DDFC2" w14:textId="3541091B" w:rsidR="005E0DA7" w:rsidRDefault="005E0DA7" w:rsidP="0060628B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Wymiary:</w:t>
            </w:r>
          </w:p>
          <w:p w14:paraId="503E90D5" w14:textId="2108360F" w:rsidR="001708C0" w:rsidRPr="00E32F5B" w:rsidRDefault="001708C0" w:rsidP="0060628B">
            <w:pPr>
              <w:rPr>
                <w:rFonts w:ascii="Arial" w:hAnsi="Arial" w:cs="Arial"/>
                <w:sz w:val="16"/>
                <w:szCs w:val="16"/>
              </w:rPr>
            </w:pPr>
            <w:r w:rsidRPr="00E32F5B">
              <w:rPr>
                <w:rFonts w:ascii="Arial" w:hAnsi="Arial" w:cs="Arial"/>
                <w:sz w:val="16"/>
                <w:szCs w:val="16"/>
              </w:rPr>
              <w:t xml:space="preserve">Szerokość całkowita kanapy - 1320 mm. </w:t>
            </w:r>
          </w:p>
          <w:p w14:paraId="0B472674" w14:textId="77777777" w:rsidR="001708C0" w:rsidRPr="00E32F5B" w:rsidRDefault="001708C0" w:rsidP="0060628B">
            <w:pPr>
              <w:rPr>
                <w:rFonts w:ascii="Arial" w:hAnsi="Arial" w:cs="Arial"/>
                <w:sz w:val="16"/>
                <w:szCs w:val="16"/>
              </w:rPr>
            </w:pPr>
            <w:r w:rsidRPr="00E32F5B">
              <w:rPr>
                <w:rFonts w:ascii="Arial" w:hAnsi="Arial" w:cs="Arial"/>
                <w:sz w:val="16"/>
                <w:szCs w:val="16"/>
              </w:rPr>
              <w:t xml:space="preserve">Wysokość całkowita - 790mm. </w:t>
            </w:r>
          </w:p>
          <w:p w14:paraId="439AF945" w14:textId="77777777" w:rsidR="001708C0" w:rsidRPr="00E32F5B" w:rsidRDefault="001708C0" w:rsidP="0060628B">
            <w:pPr>
              <w:rPr>
                <w:rFonts w:ascii="Arial" w:hAnsi="Arial" w:cs="Arial"/>
                <w:sz w:val="16"/>
                <w:szCs w:val="16"/>
              </w:rPr>
            </w:pPr>
            <w:r w:rsidRPr="00E32F5B">
              <w:rPr>
                <w:rFonts w:ascii="Arial" w:hAnsi="Arial" w:cs="Arial"/>
                <w:sz w:val="16"/>
                <w:szCs w:val="16"/>
              </w:rPr>
              <w:t xml:space="preserve">Głębokość całkowita -  750mm. </w:t>
            </w:r>
          </w:p>
          <w:p w14:paraId="2B59B0B2" w14:textId="77777777" w:rsidR="001708C0" w:rsidRDefault="001708C0" w:rsidP="001708C0">
            <w:pPr>
              <w:ind w:left="720"/>
              <w:rPr>
                <w:rFonts w:ascii="Arial" w:hAnsi="Arial" w:cs="Arial"/>
                <w:sz w:val="16"/>
                <w:szCs w:val="16"/>
              </w:rPr>
            </w:pPr>
          </w:p>
          <w:p w14:paraId="6667A849" w14:textId="77777777" w:rsidR="001708C0" w:rsidRDefault="001708C0" w:rsidP="001708C0">
            <w:pPr>
              <w:ind w:left="720"/>
              <w:rPr>
                <w:rFonts w:ascii="Arial" w:hAnsi="Arial" w:cs="Arial"/>
                <w:sz w:val="16"/>
                <w:szCs w:val="16"/>
              </w:rPr>
            </w:pPr>
          </w:p>
          <w:p w14:paraId="31AFD655" w14:textId="77777777" w:rsidR="001708C0" w:rsidRPr="00E32F5B" w:rsidRDefault="001708C0" w:rsidP="001708C0">
            <w:pPr>
              <w:ind w:left="720"/>
              <w:rPr>
                <w:rFonts w:ascii="Arial" w:hAnsi="Arial" w:cs="Arial"/>
                <w:sz w:val="16"/>
                <w:szCs w:val="16"/>
              </w:rPr>
            </w:pPr>
          </w:p>
          <w:p w14:paraId="41BE3E3D" w14:textId="77777777" w:rsidR="001708C0" w:rsidRPr="00E32F5B" w:rsidRDefault="001708C0" w:rsidP="0060628B">
            <w:pPr>
              <w:rPr>
                <w:rFonts w:ascii="Arial" w:hAnsi="Arial" w:cs="Arial"/>
                <w:sz w:val="16"/>
                <w:szCs w:val="16"/>
              </w:rPr>
            </w:pPr>
            <w:r w:rsidRPr="00E32F5B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264CC511" wp14:editId="6A30E6AE">
                  <wp:extent cx="1990725" cy="1171575"/>
                  <wp:effectExtent l="0" t="0" r="9525" b="9525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1171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668F50" w14:textId="77777777" w:rsidR="001708C0" w:rsidRPr="00E32F5B" w:rsidRDefault="001708C0" w:rsidP="001708C0">
            <w:pPr>
              <w:ind w:left="720"/>
              <w:rPr>
                <w:rFonts w:ascii="Arial" w:hAnsi="Arial" w:cs="Arial"/>
                <w:sz w:val="16"/>
                <w:szCs w:val="16"/>
              </w:rPr>
            </w:pPr>
          </w:p>
          <w:p w14:paraId="0B94D226" w14:textId="77777777" w:rsidR="001708C0" w:rsidRPr="00E32F5B" w:rsidRDefault="001708C0" w:rsidP="001708C0">
            <w:pPr>
              <w:ind w:left="720"/>
              <w:rPr>
                <w:rFonts w:ascii="Arial" w:hAnsi="Arial" w:cs="Arial"/>
                <w:sz w:val="16"/>
                <w:szCs w:val="16"/>
              </w:rPr>
            </w:pPr>
          </w:p>
          <w:p w14:paraId="04BACFA0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Konstrukcja kanapy z drewna i materiałów pochodnych</w:t>
            </w:r>
          </w:p>
          <w:p w14:paraId="75A5F31E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Korpus w formie sześcianu; spód, oparcie i podłokietniki zlicowane</w:t>
            </w:r>
          </w:p>
          <w:p w14:paraId="5E00720A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Wysokość korpusu: 520 mm</w:t>
            </w:r>
          </w:p>
          <w:p w14:paraId="56187F94" w14:textId="42EC206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Grubość elementów korpusu: 70–140 mm, obciągnięte pianką i tapicerką</w:t>
            </w:r>
            <w:r w:rsidR="006152CD"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</w:p>
          <w:p w14:paraId="63697257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Podłokietniki (boki): 710 × 520 mm, grubość 90 mm</w:t>
            </w:r>
          </w:p>
          <w:p w14:paraId="040D8420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Elementy siedziskowe w formie poduszek osadzonych wewnątrz korpusu:</w:t>
            </w:r>
            <w:r w:rsidRPr="006152CD">
              <w:rPr>
                <w:rFonts w:ascii="Arial" w:hAnsi="Arial" w:cs="Arial"/>
                <w:sz w:val="16"/>
                <w:szCs w:val="16"/>
              </w:rPr>
              <w:br/>
            </w:r>
            <w:r w:rsidRPr="00B7142A">
              <w:t> </w:t>
            </w:r>
            <w:r w:rsidRPr="006152CD">
              <w:rPr>
                <w:rFonts w:ascii="Arial" w:hAnsi="Arial" w:cs="Arial"/>
                <w:sz w:val="16"/>
                <w:szCs w:val="16"/>
              </w:rPr>
              <w:t>– 2 poduszki siedziska, grubość 120 mm</w:t>
            </w:r>
            <w:r w:rsidRPr="006152CD">
              <w:rPr>
                <w:rFonts w:ascii="Arial" w:hAnsi="Arial" w:cs="Arial"/>
                <w:sz w:val="16"/>
                <w:szCs w:val="16"/>
              </w:rPr>
              <w:br/>
            </w:r>
            <w:r w:rsidRPr="00B7142A">
              <w:t> </w:t>
            </w:r>
            <w:r w:rsidRPr="006152CD">
              <w:rPr>
                <w:rFonts w:ascii="Arial" w:hAnsi="Arial" w:cs="Arial"/>
                <w:sz w:val="16"/>
                <w:szCs w:val="16"/>
              </w:rPr>
              <w:t>– 2 poduszki oparcia, zwężane ku górze z 120 do 80 mm</w:t>
            </w:r>
            <w:r w:rsidR="006152CD"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</w:p>
          <w:p w14:paraId="33F21A7B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Poduszki z zdejmowanymi pokrowcami na zamek</w:t>
            </w:r>
          </w:p>
          <w:p w14:paraId="030BE141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Poduszka oparcia wystająca ponad korpus do 80 mm</w:t>
            </w:r>
          </w:p>
          <w:p w14:paraId="13AEEA1C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Poduszka siedziska wysunięta do przodu do 40 mm</w:t>
            </w:r>
          </w:p>
          <w:p w14:paraId="4413888D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Poduszki mocowane do korpusu na rzep, możliwość swobodnego demontażu</w:t>
            </w:r>
          </w:p>
          <w:p w14:paraId="597E0F69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Siedzisko na sprężynach bonellowych, oparcie z pianki</w:t>
            </w:r>
          </w:p>
          <w:p w14:paraId="449AD09C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Minimalna gęstość pianek: 40 kg/m³</w:t>
            </w:r>
          </w:p>
          <w:p w14:paraId="1B2456B7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4 nogi z profilu metalowego 30×30 mm, wysokość 180 mm</w:t>
            </w:r>
          </w:p>
          <w:p w14:paraId="4358D82F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Nogi z dospawanymi wąsami wzmacniającymi</w:t>
            </w:r>
          </w:p>
          <w:p w14:paraId="3594984E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Nogi malowane proszkowo, struktura drobna</w:t>
            </w:r>
            <w:r w:rsidR="006152CD"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</w:p>
          <w:p w14:paraId="1F928858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Tapicerka łatwo zmywalna i trudnopalna</w:t>
            </w:r>
          </w:p>
          <w:p w14:paraId="1271A3A2" w14:textId="71CF99B6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Skład tapicerki: poliester oraz poliester z recyklingu</w:t>
            </w:r>
          </w:p>
          <w:p w14:paraId="669FFDD3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Gramatura: min. 420 g/mb (300 g/m²)</w:t>
            </w:r>
          </w:p>
          <w:p w14:paraId="643BD4A0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Odporność wybarwień na tarcie: sucho 4–5, mokro 4–5</w:t>
            </w:r>
            <w:r w:rsidR="006152CD">
              <w:rPr>
                <w:rFonts w:ascii="Arial" w:hAnsi="Arial" w:cs="Arial"/>
                <w:sz w:val="16"/>
                <w:szCs w:val="16"/>
                <w:lang w:val="pl-PL"/>
              </w:rPr>
              <w:t xml:space="preserve"> </w:t>
            </w:r>
          </w:p>
          <w:p w14:paraId="1148D37B" w14:textId="77777777" w:rsidR="006152CD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Odporność na ścieranie: min. 100 000 cykli Martindale</w:t>
            </w:r>
          </w:p>
          <w:p w14:paraId="23859FE1" w14:textId="59A1E1B3" w:rsidR="00B7142A" w:rsidRPr="006152CD" w:rsidRDefault="00B7142A" w:rsidP="006152CD">
            <w:pPr>
              <w:pStyle w:val="Akapitzlist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Odporność wybarwień na światło: 5–8</w:t>
            </w:r>
          </w:p>
        </w:tc>
      </w:tr>
    </w:tbl>
    <w:p w14:paraId="0D56E0AB" w14:textId="594B358C" w:rsidR="004D61AD" w:rsidRDefault="004D61AD" w:rsidP="004D61AD">
      <w:pPr>
        <w:rPr>
          <w:lang w:eastAsia="en-US"/>
        </w:rPr>
      </w:pPr>
    </w:p>
    <w:p w14:paraId="355218FF" w14:textId="4C31FE01" w:rsidR="003A09D9" w:rsidRDefault="003A09D9" w:rsidP="004D61AD">
      <w:pPr>
        <w:rPr>
          <w:lang w:eastAsia="en-US"/>
        </w:rPr>
      </w:pPr>
    </w:p>
    <w:p w14:paraId="34EA52F1" w14:textId="1C7CB494" w:rsidR="00386BCE" w:rsidRDefault="00386BCE" w:rsidP="004D61AD">
      <w:pPr>
        <w:rPr>
          <w:lang w:eastAsia="en-US"/>
        </w:rPr>
      </w:pPr>
    </w:p>
    <w:p w14:paraId="7728611D" w14:textId="77777777" w:rsidR="00386BCE" w:rsidRDefault="00386BCE" w:rsidP="004D61AD">
      <w:pPr>
        <w:rPr>
          <w:lang w:eastAsia="en-US"/>
        </w:rPr>
      </w:pPr>
    </w:p>
    <w:tbl>
      <w:tblPr>
        <w:tblpPr w:leftFromText="141" w:rightFromText="141" w:vertAnchor="text" w:tblpX="137" w:tblpY="1"/>
        <w:tblOverlap w:val="never"/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8"/>
        <w:gridCol w:w="7654"/>
      </w:tblGrid>
      <w:tr w:rsidR="004D61AD" w:rsidRPr="0070384B" w14:paraId="0A092101" w14:textId="77777777" w:rsidTr="003A09D9">
        <w:trPr>
          <w:trHeight w:val="480"/>
        </w:trPr>
        <w:tc>
          <w:tcPr>
            <w:tcW w:w="1438" w:type="dxa"/>
            <w:shd w:val="clear" w:color="auto" w:fill="auto"/>
            <w:vAlign w:val="center"/>
          </w:tcPr>
          <w:p w14:paraId="58F5BDC9" w14:textId="4CFBD826" w:rsidR="004D61AD" w:rsidRDefault="00426F5B" w:rsidP="003A09D9">
            <w:pPr>
              <w:pStyle w:val="Bezodstpw"/>
              <w:jc w:val="center"/>
            </w:pPr>
            <w:r>
              <w:lastRenderedPageBreak/>
              <w:t>8</w:t>
            </w:r>
          </w:p>
          <w:p w14:paraId="667EB4AA" w14:textId="77777777" w:rsidR="004D61AD" w:rsidRPr="00046523" w:rsidRDefault="004D61AD" w:rsidP="003A09D9">
            <w:pPr>
              <w:pStyle w:val="Bezodstpw"/>
              <w:jc w:val="center"/>
            </w:pPr>
          </w:p>
        </w:tc>
        <w:tc>
          <w:tcPr>
            <w:tcW w:w="7654" w:type="dxa"/>
            <w:shd w:val="clear" w:color="auto" w:fill="auto"/>
          </w:tcPr>
          <w:p w14:paraId="25E5C623" w14:textId="77777777" w:rsidR="004D61AD" w:rsidRDefault="004D61AD" w:rsidP="003A09D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AEEE129" w14:textId="49F84EA0" w:rsidR="004D61AD" w:rsidRDefault="004D61AD" w:rsidP="003A09D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KANAPA 3-OSOBOWA Z BOKAMI – </w:t>
            </w:r>
            <w:r w:rsidR="0068798A">
              <w:rPr>
                <w:rFonts w:ascii="Arial" w:hAnsi="Arial" w:cs="Arial"/>
                <w:b/>
                <w:sz w:val="18"/>
                <w:szCs w:val="18"/>
              </w:rPr>
              <w:t>10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sztuk</w:t>
            </w:r>
          </w:p>
          <w:p w14:paraId="3940E7CB" w14:textId="77777777" w:rsidR="004D61AD" w:rsidRPr="005909E0" w:rsidRDefault="004D61AD" w:rsidP="003A09D9">
            <w:pPr>
              <w:spacing w:before="100" w:beforeAutospacing="1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D61AD" w:rsidRPr="0070384B" w14:paraId="0D29BD6F" w14:textId="77777777" w:rsidTr="005C0CEA">
        <w:trPr>
          <w:trHeight w:val="416"/>
        </w:trPr>
        <w:tc>
          <w:tcPr>
            <w:tcW w:w="1438" w:type="dxa"/>
            <w:shd w:val="clear" w:color="auto" w:fill="auto"/>
            <w:vAlign w:val="center"/>
          </w:tcPr>
          <w:p w14:paraId="1B43D711" w14:textId="77777777" w:rsidR="004D61AD" w:rsidRPr="00046523" w:rsidRDefault="004D61AD" w:rsidP="003A09D9">
            <w:pPr>
              <w:pStyle w:val="Bezodstpw"/>
              <w:jc w:val="center"/>
            </w:pPr>
          </w:p>
        </w:tc>
        <w:tc>
          <w:tcPr>
            <w:tcW w:w="7654" w:type="dxa"/>
            <w:shd w:val="clear" w:color="auto" w:fill="auto"/>
          </w:tcPr>
          <w:p w14:paraId="149E6764" w14:textId="77777777" w:rsidR="004D61AD" w:rsidRDefault="004D61AD" w:rsidP="003A09D9">
            <w:pPr>
              <w:ind w:left="720"/>
              <w:rPr>
                <w:rFonts w:ascii="Arial" w:hAnsi="Arial" w:cs="Arial"/>
                <w:sz w:val="16"/>
                <w:szCs w:val="16"/>
              </w:rPr>
            </w:pPr>
          </w:p>
          <w:p w14:paraId="102549F9" w14:textId="62E9FFDA" w:rsidR="006152CD" w:rsidRDefault="006152CD" w:rsidP="003A09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Wymiary:</w:t>
            </w:r>
          </w:p>
          <w:p w14:paraId="1BF1345B" w14:textId="213BD9F5" w:rsidR="004D61AD" w:rsidRPr="0010693D" w:rsidRDefault="004D61AD" w:rsidP="003A09D9">
            <w:pPr>
              <w:rPr>
                <w:rFonts w:ascii="Arial" w:hAnsi="Arial" w:cs="Arial"/>
                <w:sz w:val="16"/>
                <w:szCs w:val="16"/>
              </w:rPr>
            </w:pPr>
            <w:r w:rsidRPr="0010693D">
              <w:rPr>
                <w:rFonts w:ascii="Arial" w:hAnsi="Arial" w:cs="Arial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zerokość całkowita kanapy -189</w:t>
            </w:r>
            <w:r w:rsidRPr="0010693D">
              <w:rPr>
                <w:rFonts w:ascii="Arial" w:hAnsi="Arial" w:cs="Arial"/>
                <w:sz w:val="16"/>
                <w:szCs w:val="16"/>
              </w:rPr>
              <w:t xml:space="preserve">0 mm. </w:t>
            </w:r>
          </w:p>
          <w:p w14:paraId="0F725669" w14:textId="77777777" w:rsidR="004D61AD" w:rsidRPr="0010693D" w:rsidRDefault="004D61AD" w:rsidP="003A09D9">
            <w:pPr>
              <w:rPr>
                <w:rFonts w:ascii="Arial" w:hAnsi="Arial" w:cs="Arial"/>
                <w:sz w:val="16"/>
                <w:szCs w:val="16"/>
              </w:rPr>
            </w:pPr>
            <w:r w:rsidRPr="0010693D">
              <w:rPr>
                <w:rFonts w:ascii="Arial" w:hAnsi="Arial" w:cs="Arial"/>
                <w:sz w:val="16"/>
                <w:szCs w:val="16"/>
              </w:rPr>
              <w:t xml:space="preserve">Wysokość całkowita 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10693D">
              <w:rPr>
                <w:rFonts w:ascii="Arial" w:hAnsi="Arial" w:cs="Arial"/>
                <w:sz w:val="16"/>
                <w:szCs w:val="16"/>
              </w:rPr>
              <w:t xml:space="preserve"> 790mm. </w:t>
            </w:r>
          </w:p>
          <w:p w14:paraId="3069BB55" w14:textId="77777777" w:rsidR="004D61AD" w:rsidRDefault="004D61AD" w:rsidP="003A09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Głębokość całkowita -</w:t>
            </w:r>
            <w:r w:rsidRPr="0010693D">
              <w:rPr>
                <w:rFonts w:ascii="Arial" w:hAnsi="Arial" w:cs="Arial"/>
                <w:sz w:val="16"/>
                <w:szCs w:val="16"/>
              </w:rPr>
              <w:t xml:space="preserve">  750mm. </w:t>
            </w:r>
          </w:p>
          <w:p w14:paraId="634486C4" w14:textId="77777777" w:rsidR="004D61AD" w:rsidRDefault="004D61AD" w:rsidP="003A09D9">
            <w:pPr>
              <w:ind w:left="720"/>
              <w:rPr>
                <w:rFonts w:ascii="Arial" w:hAnsi="Arial" w:cs="Arial"/>
                <w:sz w:val="16"/>
                <w:szCs w:val="16"/>
              </w:rPr>
            </w:pPr>
          </w:p>
          <w:p w14:paraId="56F2F3B4" w14:textId="77777777" w:rsidR="004D61AD" w:rsidRDefault="004D61AD" w:rsidP="003A09D9">
            <w:pPr>
              <w:ind w:left="720"/>
              <w:rPr>
                <w:rFonts w:ascii="Arial" w:hAnsi="Arial" w:cs="Arial"/>
                <w:sz w:val="16"/>
                <w:szCs w:val="16"/>
              </w:rPr>
            </w:pPr>
          </w:p>
          <w:p w14:paraId="417C2CD0" w14:textId="77777777" w:rsidR="004D61AD" w:rsidRDefault="004D61AD" w:rsidP="003A09D9">
            <w:pPr>
              <w:ind w:left="720"/>
              <w:rPr>
                <w:rFonts w:ascii="Arial" w:hAnsi="Arial" w:cs="Arial"/>
                <w:noProof/>
                <w:sz w:val="16"/>
                <w:szCs w:val="16"/>
              </w:rPr>
            </w:pPr>
            <w:r w:rsidRPr="001F6A01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 wp14:anchorId="710E8251" wp14:editId="54AA46D9">
                  <wp:extent cx="1895475" cy="1095375"/>
                  <wp:effectExtent l="0" t="0" r="9525" b="9525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DE4915" w14:textId="77777777" w:rsidR="004D61AD" w:rsidRDefault="004D61AD" w:rsidP="003A09D9">
            <w:pPr>
              <w:ind w:left="720"/>
              <w:rPr>
                <w:rFonts w:ascii="Arial" w:hAnsi="Arial" w:cs="Arial"/>
                <w:noProof/>
                <w:sz w:val="16"/>
                <w:szCs w:val="16"/>
              </w:rPr>
            </w:pPr>
          </w:p>
          <w:p w14:paraId="57F20426" w14:textId="77777777" w:rsidR="004D61AD" w:rsidRDefault="004D61AD" w:rsidP="00257D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785CE39" w14:textId="77777777" w:rsidR="007773A9" w:rsidRDefault="007773A9" w:rsidP="00257DA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6E4DF3CE" w14:textId="77777777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Konstrukcja kanapy z drewna i materiałów pochodnych</w:t>
            </w:r>
          </w:p>
          <w:p w14:paraId="1BEA5128" w14:textId="1B433795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Korpus w formie sześcianu; spód, oparcie i podłokietniki zlicowane</w:t>
            </w:r>
          </w:p>
          <w:p w14:paraId="26B19192" w14:textId="0F0DB0C5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Wysokość korpusu: 520 mm</w:t>
            </w:r>
          </w:p>
          <w:p w14:paraId="46759932" w14:textId="771F83BC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>Grubość elementów korpusu: 70–140 mm, obłożone pianką i tapicerką</w:t>
            </w:r>
          </w:p>
          <w:p w14:paraId="1C725323" w14:textId="77777777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Podłokietniki (boki): 710 × 520 mm, grubość 90 mm</w:t>
            </w:r>
          </w:p>
          <w:p w14:paraId="449DA59A" w14:textId="77777777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Elementy siedziskowe w formie poduszek osadzonych wewnątrz korpusu:</w:t>
            </w:r>
            <w:r w:rsidRPr="006152CD">
              <w:rPr>
                <w:rFonts w:ascii="Arial" w:hAnsi="Arial" w:cs="Arial"/>
                <w:sz w:val="16"/>
                <w:szCs w:val="16"/>
              </w:rPr>
              <w:br/>
            </w:r>
            <w:r w:rsidRPr="007773A9">
              <w:t> </w:t>
            </w:r>
            <w:r w:rsidRPr="006152CD">
              <w:rPr>
                <w:rFonts w:ascii="Arial" w:hAnsi="Arial" w:cs="Arial"/>
                <w:sz w:val="16"/>
                <w:szCs w:val="16"/>
              </w:rPr>
              <w:t>– 3 poduszki siedziska, grubość 120 mm</w:t>
            </w:r>
            <w:r w:rsidRPr="006152CD">
              <w:rPr>
                <w:rFonts w:ascii="Arial" w:hAnsi="Arial" w:cs="Arial"/>
                <w:sz w:val="16"/>
                <w:szCs w:val="16"/>
              </w:rPr>
              <w:br/>
            </w:r>
            <w:r w:rsidRPr="007773A9">
              <w:t> </w:t>
            </w:r>
            <w:r w:rsidRPr="006152CD">
              <w:rPr>
                <w:rFonts w:ascii="Arial" w:hAnsi="Arial" w:cs="Arial"/>
                <w:sz w:val="16"/>
                <w:szCs w:val="16"/>
              </w:rPr>
              <w:t>– 3 poduszki oparcia, zwężane ku górze z 120 do 80 mm</w:t>
            </w:r>
          </w:p>
          <w:p w14:paraId="31E14AD6" w14:textId="77777777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Poduszki oparcia wysunięte ponad korpus do 80 mm</w:t>
            </w:r>
          </w:p>
          <w:p w14:paraId="79D19C1D" w14:textId="77777777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Poduszki siedziska wysunięte do przodu do 40 mm</w:t>
            </w:r>
          </w:p>
          <w:p w14:paraId="7720C1D8" w14:textId="77777777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Poduszki z zdejmowanymi pokrowcami na zamek</w:t>
            </w:r>
          </w:p>
          <w:p w14:paraId="19253BF2" w14:textId="77777777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Poduszki mocowane do korpusu na rzep; możliwość swobodnego demontażu</w:t>
            </w:r>
          </w:p>
          <w:p w14:paraId="09B93A5C" w14:textId="77777777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Siedzisko na sprężynach bonellowych</w:t>
            </w:r>
          </w:p>
          <w:p w14:paraId="64E92FB1" w14:textId="77777777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Oparcie z pianki</w:t>
            </w:r>
          </w:p>
          <w:p w14:paraId="54F04D97" w14:textId="77777777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Minimalna gęstość pianek: 40 kg/m³</w:t>
            </w:r>
          </w:p>
          <w:p w14:paraId="5554404A" w14:textId="77777777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4 nogi z profilu metalowego 30×30 mm, wysokość 180 mm</w:t>
            </w:r>
          </w:p>
          <w:p w14:paraId="62A4AA4F" w14:textId="77777777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Nogi z dospawanymi wąsami wzmacniającymi</w:t>
            </w:r>
          </w:p>
          <w:p w14:paraId="3661E006" w14:textId="77777777" w:rsidR="006152CD" w:rsidRPr="006152C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Nogi malowane proszkowo, struktura drobna</w:t>
            </w:r>
          </w:p>
          <w:p w14:paraId="6DBF8F95" w14:textId="77777777" w:rsidR="0093068D" w:rsidRPr="0093068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Tapicerka łatwo zmywalna i trudnopalna</w:t>
            </w:r>
          </w:p>
          <w:p w14:paraId="76CAB616" w14:textId="77777777" w:rsidR="0093068D" w:rsidRPr="0093068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Skład tapicerki: poliester oraz poliester z recyklingu</w:t>
            </w:r>
          </w:p>
          <w:p w14:paraId="09C8A498" w14:textId="77777777" w:rsidR="0093068D" w:rsidRPr="0093068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Gramatura: min. 420 g/mb (300 g/m²)</w:t>
            </w:r>
          </w:p>
          <w:p w14:paraId="69AF1FD7" w14:textId="77777777" w:rsidR="0093068D" w:rsidRPr="0093068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Odporność wybarwień na tarcie: sucho 4–5, mokro 4–5</w:t>
            </w:r>
          </w:p>
          <w:p w14:paraId="7776F5FC" w14:textId="77777777" w:rsidR="0093068D" w:rsidRPr="0093068D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Odporność na ścieranie: min. 100 000 cykli Martindale</w:t>
            </w:r>
          </w:p>
          <w:p w14:paraId="4629AB0D" w14:textId="77777777" w:rsidR="007773A9" w:rsidRPr="005C0CEA" w:rsidRDefault="007773A9" w:rsidP="006152CD">
            <w:pPr>
              <w:pStyle w:val="Akapitzlist"/>
              <w:numPr>
                <w:ilvl w:val="0"/>
                <w:numId w:val="19"/>
              </w:num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152CD">
              <w:rPr>
                <w:rFonts w:ascii="Arial" w:hAnsi="Arial" w:cs="Arial"/>
                <w:sz w:val="16"/>
                <w:szCs w:val="16"/>
              </w:rPr>
              <w:t xml:space="preserve"> Odporność wybarwień na światło: 5–8</w:t>
            </w:r>
          </w:p>
          <w:p w14:paraId="719B2DC2" w14:textId="77777777" w:rsidR="005C0CEA" w:rsidRDefault="005C0CEA" w:rsidP="005C0C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0B874247" w14:textId="77777777" w:rsidR="005C0CEA" w:rsidRDefault="005C0CEA" w:rsidP="005C0C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11BEA65A" w14:textId="77777777" w:rsidR="005C0CEA" w:rsidRDefault="005C0CEA" w:rsidP="005C0C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A9BFC45" w14:textId="5F065A2F" w:rsidR="005C0CEA" w:rsidRPr="005C0CEA" w:rsidRDefault="005C0CEA" w:rsidP="005C0CE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14:paraId="5DE15D8D" w14:textId="77777777" w:rsidR="004D61AD" w:rsidRPr="00F857B7" w:rsidRDefault="004D61AD" w:rsidP="004D61AD">
      <w:pPr>
        <w:rPr>
          <w:lang w:eastAsia="en-US"/>
        </w:rPr>
      </w:pPr>
    </w:p>
    <w:tbl>
      <w:tblPr>
        <w:tblpPr w:leftFromText="141" w:rightFromText="141" w:vertAnchor="text" w:tblpX="137" w:tblpY="1"/>
        <w:tblOverlap w:val="never"/>
        <w:tblW w:w="9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8"/>
        <w:gridCol w:w="7654"/>
      </w:tblGrid>
      <w:tr w:rsidR="004D61AD" w:rsidRPr="0070384B" w14:paraId="592A0AC2" w14:textId="77777777" w:rsidTr="0093068D">
        <w:trPr>
          <w:trHeight w:val="480"/>
        </w:trPr>
        <w:tc>
          <w:tcPr>
            <w:tcW w:w="1438" w:type="dxa"/>
            <w:shd w:val="clear" w:color="auto" w:fill="auto"/>
            <w:vAlign w:val="center"/>
          </w:tcPr>
          <w:p w14:paraId="29CEC3C3" w14:textId="77777777" w:rsidR="004D61AD" w:rsidRDefault="004D61AD" w:rsidP="0093068D">
            <w:pPr>
              <w:pStyle w:val="Bezodstpw"/>
              <w:jc w:val="center"/>
            </w:pPr>
          </w:p>
          <w:p w14:paraId="7C38EC00" w14:textId="01093A32" w:rsidR="004D61AD" w:rsidRPr="00046523" w:rsidRDefault="002B5FAB" w:rsidP="0093068D">
            <w:pPr>
              <w:pStyle w:val="Bezodstpw"/>
              <w:jc w:val="center"/>
            </w:pPr>
            <w:r>
              <w:t>9</w:t>
            </w:r>
          </w:p>
        </w:tc>
        <w:tc>
          <w:tcPr>
            <w:tcW w:w="7654" w:type="dxa"/>
            <w:shd w:val="clear" w:color="auto" w:fill="auto"/>
          </w:tcPr>
          <w:p w14:paraId="2EC2A5E0" w14:textId="77777777" w:rsidR="004D61AD" w:rsidRDefault="004D61AD" w:rsidP="009306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7C624F2C" w14:textId="7951103C" w:rsidR="004D61AD" w:rsidRDefault="004D61AD" w:rsidP="009306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FOTEL Z BOKAMI – </w:t>
            </w:r>
            <w:r w:rsidR="004164D8">
              <w:rPr>
                <w:rFonts w:ascii="Arial" w:hAnsi="Arial" w:cs="Arial"/>
                <w:b/>
                <w:sz w:val="18"/>
                <w:szCs w:val="18"/>
              </w:rPr>
              <w:t>10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sztuk</w:t>
            </w:r>
          </w:p>
          <w:p w14:paraId="62845227" w14:textId="7C28289F" w:rsidR="004D61AD" w:rsidRDefault="004D61AD" w:rsidP="009306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BAB652F" w14:textId="2708C5D2" w:rsidR="0093068D" w:rsidRDefault="0093068D" w:rsidP="009306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Wymiary:</w:t>
            </w:r>
          </w:p>
          <w:p w14:paraId="3C959830" w14:textId="77777777" w:rsidR="004D61AD" w:rsidRPr="0010693D" w:rsidRDefault="004D61AD" w:rsidP="0093068D">
            <w:pPr>
              <w:rPr>
                <w:rFonts w:ascii="Arial" w:hAnsi="Arial" w:cs="Arial"/>
                <w:sz w:val="16"/>
                <w:szCs w:val="16"/>
              </w:rPr>
            </w:pPr>
            <w:r w:rsidRPr="0010693D">
              <w:rPr>
                <w:rFonts w:ascii="Arial" w:hAnsi="Arial" w:cs="Arial"/>
                <w:sz w:val="16"/>
                <w:szCs w:val="16"/>
              </w:rPr>
              <w:t>S</w:t>
            </w:r>
            <w:r>
              <w:rPr>
                <w:rFonts w:ascii="Arial" w:hAnsi="Arial" w:cs="Arial"/>
                <w:sz w:val="16"/>
                <w:szCs w:val="16"/>
              </w:rPr>
              <w:t>zerokość całkowita- 75</w:t>
            </w:r>
            <w:r w:rsidRPr="0010693D">
              <w:rPr>
                <w:rFonts w:ascii="Arial" w:hAnsi="Arial" w:cs="Arial"/>
                <w:sz w:val="16"/>
                <w:szCs w:val="16"/>
              </w:rPr>
              <w:t xml:space="preserve">0 mm. </w:t>
            </w:r>
          </w:p>
          <w:p w14:paraId="51FC4A65" w14:textId="77777777" w:rsidR="004D61AD" w:rsidRPr="0010693D" w:rsidRDefault="004D61AD" w:rsidP="0093068D">
            <w:pPr>
              <w:rPr>
                <w:rFonts w:ascii="Arial" w:hAnsi="Arial" w:cs="Arial"/>
                <w:sz w:val="16"/>
                <w:szCs w:val="16"/>
              </w:rPr>
            </w:pPr>
            <w:r w:rsidRPr="0010693D">
              <w:rPr>
                <w:rFonts w:ascii="Arial" w:hAnsi="Arial" w:cs="Arial"/>
                <w:sz w:val="16"/>
                <w:szCs w:val="16"/>
              </w:rPr>
              <w:t xml:space="preserve">Wysokość całkowita 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10693D">
              <w:rPr>
                <w:rFonts w:ascii="Arial" w:hAnsi="Arial" w:cs="Arial"/>
                <w:sz w:val="16"/>
                <w:szCs w:val="16"/>
              </w:rPr>
              <w:t xml:space="preserve"> 790mm. </w:t>
            </w:r>
          </w:p>
          <w:p w14:paraId="56BEE02E" w14:textId="77777777" w:rsidR="004D61AD" w:rsidRDefault="004D61AD" w:rsidP="009306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Głębokość całkowita -</w:t>
            </w:r>
            <w:r w:rsidRPr="0010693D">
              <w:rPr>
                <w:rFonts w:ascii="Arial" w:hAnsi="Arial" w:cs="Arial"/>
                <w:sz w:val="16"/>
                <w:szCs w:val="16"/>
              </w:rPr>
              <w:t xml:space="preserve"> 750mm. </w:t>
            </w:r>
          </w:p>
          <w:p w14:paraId="73AB163B" w14:textId="77777777" w:rsidR="004D61AD" w:rsidRDefault="004D61AD" w:rsidP="009306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580C741" w14:textId="77777777" w:rsidR="004D61AD" w:rsidRDefault="004D61AD" w:rsidP="009306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868B8CB" w14:textId="77777777" w:rsidR="004D61AD" w:rsidRDefault="004D61AD" w:rsidP="009306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48615B8" w14:textId="77777777" w:rsidR="004D61AD" w:rsidRDefault="004D61AD" w:rsidP="009306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  <w:r w:rsidRPr="001F6A01">
              <w:rPr>
                <w:rFonts w:ascii="Arial" w:hAnsi="Arial" w:cs="Arial"/>
                <w:noProof/>
                <w:sz w:val="16"/>
                <w:szCs w:val="16"/>
              </w:rPr>
              <w:lastRenderedPageBreak/>
              <w:drawing>
                <wp:inline distT="0" distB="0" distL="0" distR="0" wp14:anchorId="236CE28D" wp14:editId="233C0E65">
                  <wp:extent cx="1457325" cy="990600"/>
                  <wp:effectExtent l="0" t="0" r="9525" b="0"/>
                  <wp:docPr id="8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6FC02BE" w14:textId="77777777" w:rsidR="004D61AD" w:rsidRDefault="004D61AD" w:rsidP="009306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4D021721" w14:textId="77777777" w:rsidR="004D61AD" w:rsidRDefault="004D61AD" w:rsidP="0093068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83B3E7C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>Konstrukcja kanapy z drewna i materiałów pochodnych</w:t>
            </w:r>
          </w:p>
          <w:p w14:paraId="4C26847A" w14:textId="24995A95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>Korpus w formie sześcianu; spód, oparcie i podłokietniki zlicowane</w:t>
            </w:r>
          </w:p>
          <w:p w14:paraId="04073C1A" w14:textId="2A34D541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>Wysokość korpusu: 520 mm</w:t>
            </w:r>
          </w:p>
          <w:p w14:paraId="62C3A266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>Grubość elementów korpusu: 70–140 mm, obłożone pianką i tapicerką</w:t>
            </w:r>
          </w:p>
          <w:p w14:paraId="28C34192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>Podłokietniki (boki): 710 × 520 mm, grubość 90 mm</w:t>
            </w:r>
          </w:p>
          <w:p w14:paraId="0BDD2D75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>Elementy siedziskowe w formie poduszek osadzonych wewnątrz korpusu:</w:t>
            </w:r>
            <w:r w:rsidRPr="0093068D">
              <w:rPr>
                <w:rFonts w:ascii="Arial" w:hAnsi="Arial" w:cs="Arial"/>
                <w:sz w:val="16"/>
                <w:szCs w:val="16"/>
              </w:rPr>
              <w:br/>
            </w:r>
            <w:r w:rsidRPr="007773A9">
              <w:t> </w:t>
            </w:r>
            <w:r w:rsidRPr="0093068D">
              <w:rPr>
                <w:rFonts w:ascii="Arial" w:hAnsi="Arial" w:cs="Arial"/>
                <w:sz w:val="16"/>
                <w:szCs w:val="16"/>
              </w:rPr>
              <w:t>– 1 poduszka siedziska, grubość 120 mm</w:t>
            </w:r>
            <w:r w:rsidRPr="0093068D">
              <w:rPr>
                <w:rFonts w:ascii="Arial" w:hAnsi="Arial" w:cs="Arial"/>
                <w:sz w:val="16"/>
                <w:szCs w:val="16"/>
              </w:rPr>
              <w:br/>
            </w:r>
            <w:r w:rsidRPr="007773A9">
              <w:t> </w:t>
            </w:r>
            <w:r w:rsidRPr="0093068D">
              <w:rPr>
                <w:rFonts w:ascii="Arial" w:hAnsi="Arial" w:cs="Arial"/>
                <w:sz w:val="16"/>
                <w:szCs w:val="16"/>
              </w:rPr>
              <w:t>– 1 poduszka oparcia, zwężana ku górze z 120 do 80 mm</w:t>
            </w:r>
          </w:p>
          <w:p w14:paraId="27E3167A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Poduszka oparcia wysunięta ponad korpus do 80 mm</w:t>
            </w:r>
          </w:p>
          <w:p w14:paraId="032BAE15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Poduszka siedziska wysunięta do przodu do 40 mm</w:t>
            </w:r>
          </w:p>
          <w:p w14:paraId="43C9459A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Poduszki ze zdejmowanymi pokrowcami na zamek</w:t>
            </w:r>
          </w:p>
          <w:p w14:paraId="5D19E797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Poduszki mocowane do korpusu na rzep, możliwość swobodnego demontażu</w:t>
            </w:r>
          </w:p>
          <w:p w14:paraId="32466D5A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Siedzisko na sprężynach bonellowych</w:t>
            </w:r>
          </w:p>
          <w:p w14:paraId="57B7114A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Oparcie z pianki</w:t>
            </w:r>
          </w:p>
          <w:p w14:paraId="53AB7495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Minimalna gęstość pianek: 40 kg/m³</w:t>
            </w:r>
          </w:p>
          <w:p w14:paraId="5FE8C8C3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4 nogi z profilu metalowego 30×30 mm, wysokość 180 mm</w:t>
            </w:r>
          </w:p>
          <w:p w14:paraId="78AB6719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Nogi z dospawanymi wąsami wzmacniającymi</w:t>
            </w:r>
          </w:p>
          <w:p w14:paraId="7493BE8A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Nogi malowane proszkowo, drobna struktura</w:t>
            </w:r>
          </w:p>
          <w:p w14:paraId="7BFFE303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Tapicerka łatwo zmywalna i trudnopalna</w:t>
            </w:r>
          </w:p>
          <w:p w14:paraId="4E70E49D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Skład tapicerki: poliester oraz poliester z recyklingu</w:t>
            </w:r>
          </w:p>
          <w:p w14:paraId="0102128F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Gramatura: min. 420 g/mb (300 g/m²)</w:t>
            </w:r>
          </w:p>
          <w:p w14:paraId="6B7AB588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Odporność wybarwień na tarcie: sucho 4–5, mokro 4–5</w:t>
            </w:r>
          </w:p>
          <w:p w14:paraId="76118514" w14:textId="77777777" w:rsid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Odporność na ścieranie: min. 100 000 cykli Martindale</w:t>
            </w:r>
          </w:p>
          <w:p w14:paraId="0D9ADA9D" w14:textId="403CC2FF" w:rsidR="004D61AD" w:rsidRPr="0093068D" w:rsidRDefault="007773A9" w:rsidP="0093068D">
            <w:pPr>
              <w:pStyle w:val="Akapitzlist"/>
              <w:numPr>
                <w:ilvl w:val="0"/>
                <w:numId w:val="20"/>
              </w:numPr>
              <w:spacing w:before="100" w:beforeAutospacing="1"/>
              <w:outlineLvl w:val="2"/>
              <w:rPr>
                <w:rFonts w:ascii="Arial" w:hAnsi="Arial" w:cs="Arial"/>
                <w:sz w:val="16"/>
                <w:szCs w:val="16"/>
              </w:rPr>
            </w:pPr>
            <w:r w:rsidRPr="0093068D">
              <w:rPr>
                <w:rFonts w:ascii="Arial" w:hAnsi="Arial" w:cs="Arial"/>
                <w:sz w:val="16"/>
                <w:szCs w:val="16"/>
              </w:rPr>
              <w:t xml:space="preserve"> Odporność wybarwień na światło: 5–8</w:t>
            </w:r>
          </w:p>
          <w:p w14:paraId="7D62FA52" w14:textId="7FD44653" w:rsidR="007773A9" w:rsidRPr="005909E0" w:rsidRDefault="007773A9" w:rsidP="0093068D">
            <w:pPr>
              <w:spacing w:before="100" w:beforeAutospacing="1"/>
              <w:outlineLvl w:val="2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bookmarkEnd w:id="1"/>
    </w:tbl>
    <w:p w14:paraId="4221B8E6" w14:textId="22A8F8A4" w:rsidR="004D61AD" w:rsidRDefault="004D61AD" w:rsidP="005C0CEA">
      <w:pPr>
        <w:pStyle w:val="Bezodstpw"/>
        <w:rPr>
          <w:rFonts w:ascii="Calibri" w:hAnsi="Calibri" w:cs="Calibri"/>
          <w:b/>
          <w:sz w:val="22"/>
        </w:rPr>
      </w:pPr>
    </w:p>
    <w:sectPr w:rsidR="004D61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BDD29" w14:textId="77777777" w:rsidR="008B765C" w:rsidRDefault="008B765C" w:rsidP="00A71AB3">
      <w:r>
        <w:separator/>
      </w:r>
    </w:p>
  </w:endnote>
  <w:endnote w:type="continuationSeparator" w:id="0">
    <w:p w14:paraId="4095EF70" w14:textId="77777777" w:rsidR="008B765C" w:rsidRDefault="008B765C" w:rsidP="00A71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27AE6" w14:textId="77777777" w:rsidR="008B765C" w:rsidRDefault="008B765C" w:rsidP="00A71AB3">
      <w:r>
        <w:separator/>
      </w:r>
    </w:p>
  </w:footnote>
  <w:footnote w:type="continuationSeparator" w:id="0">
    <w:p w14:paraId="5CF84E8A" w14:textId="77777777" w:rsidR="008B765C" w:rsidRDefault="008B765C" w:rsidP="00A71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197F"/>
    <w:multiLevelType w:val="hybridMultilevel"/>
    <w:tmpl w:val="BF722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F7643"/>
    <w:multiLevelType w:val="multilevel"/>
    <w:tmpl w:val="8A74F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700A5"/>
    <w:multiLevelType w:val="multilevel"/>
    <w:tmpl w:val="1452F5EE"/>
    <w:lvl w:ilvl="0">
      <w:start w:val="1"/>
      <w:numFmt w:val="bullet"/>
      <w:lvlText w:val="-"/>
      <w:lvlJc w:val="left"/>
      <w:pPr>
        <w:ind w:left="227" w:hanging="227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DC5DE2"/>
    <w:multiLevelType w:val="hybridMultilevel"/>
    <w:tmpl w:val="B46E6ED6"/>
    <w:lvl w:ilvl="0" w:tplc="81D671D2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5473D"/>
    <w:multiLevelType w:val="hybridMultilevel"/>
    <w:tmpl w:val="C7489DD6"/>
    <w:lvl w:ilvl="0" w:tplc="714CED28">
      <w:start w:val="2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34D1D"/>
    <w:multiLevelType w:val="multilevel"/>
    <w:tmpl w:val="82B62018"/>
    <w:lvl w:ilvl="0">
      <w:start w:val="1"/>
      <w:numFmt w:val="upperRoman"/>
      <w:lvlText w:val="%1."/>
      <w:lvlJc w:val="left"/>
      <w:pPr>
        <w:ind w:left="786" w:hanging="360"/>
      </w:pPr>
      <w:rPr>
        <w:rFonts w:ascii="Times New Roman" w:eastAsia="Calibri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644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6" w15:restartNumberingAfterBreak="0">
    <w:nsid w:val="1F0D78CB"/>
    <w:multiLevelType w:val="multilevel"/>
    <w:tmpl w:val="87CAB62E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 w15:restartNumberingAfterBreak="0">
    <w:nsid w:val="23720C3A"/>
    <w:multiLevelType w:val="multilevel"/>
    <w:tmpl w:val="1452F5EE"/>
    <w:lvl w:ilvl="0">
      <w:start w:val="1"/>
      <w:numFmt w:val="bullet"/>
      <w:lvlText w:val="-"/>
      <w:lvlJc w:val="left"/>
      <w:pPr>
        <w:ind w:left="227" w:hanging="227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42A0E3D"/>
    <w:multiLevelType w:val="hybridMultilevel"/>
    <w:tmpl w:val="DF3E08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D6069D"/>
    <w:multiLevelType w:val="multilevel"/>
    <w:tmpl w:val="82B62018"/>
    <w:lvl w:ilvl="0">
      <w:start w:val="1"/>
      <w:numFmt w:val="upperRoman"/>
      <w:lvlText w:val="%1."/>
      <w:lvlJc w:val="left"/>
      <w:pPr>
        <w:ind w:left="786" w:hanging="360"/>
      </w:pPr>
      <w:rPr>
        <w:rFonts w:ascii="Times New Roman" w:eastAsia="Calibri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644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0" w15:restartNumberingAfterBreak="0">
    <w:nsid w:val="27B62BA3"/>
    <w:multiLevelType w:val="hybridMultilevel"/>
    <w:tmpl w:val="7362E958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1" w15:restartNumberingAfterBreak="0">
    <w:nsid w:val="3936108F"/>
    <w:multiLevelType w:val="hybridMultilevel"/>
    <w:tmpl w:val="98209E5C"/>
    <w:lvl w:ilvl="0" w:tplc="81D671D2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152DE1"/>
    <w:multiLevelType w:val="hybridMultilevel"/>
    <w:tmpl w:val="B46E6ED6"/>
    <w:lvl w:ilvl="0" w:tplc="81D671D2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086D0D"/>
    <w:multiLevelType w:val="hybridMultilevel"/>
    <w:tmpl w:val="D2B86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95296"/>
    <w:multiLevelType w:val="multilevel"/>
    <w:tmpl w:val="82B62018"/>
    <w:lvl w:ilvl="0">
      <w:start w:val="1"/>
      <w:numFmt w:val="upperRoman"/>
      <w:lvlText w:val="%1."/>
      <w:lvlJc w:val="left"/>
      <w:pPr>
        <w:ind w:left="786" w:hanging="360"/>
      </w:pPr>
      <w:rPr>
        <w:rFonts w:ascii="Times New Roman" w:eastAsia="Calibri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644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5" w15:restartNumberingAfterBreak="0">
    <w:nsid w:val="4759670C"/>
    <w:multiLevelType w:val="hybridMultilevel"/>
    <w:tmpl w:val="1DF0082C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4DB13DB0"/>
    <w:multiLevelType w:val="hybridMultilevel"/>
    <w:tmpl w:val="7BBA35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64368D"/>
    <w:multiLevelType w:val="hybridMultilevel"/>
    <w:tmpl w:val="9DB491AA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B075BC"/>
    <w:multiLevelType w:val="hybridMultilevel"/>
    <w:tmpl w:val="DBF4DDB2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 w15:restartNumberingAfterBreak="0">
    <w:nsid w:val="6B3D456A"/>
    <w:multiLevelType w:val="hybridMultilevel"/>
    <w:tmpl w:val="550AE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4"/>
  </w:num>
  <w:num w:numId="4">
    <w:abstractNumId w:val="9"/>
  </w:num>
  <w:num w:numId="5">
    <w:abstractNumId w:val="17"/>
  </w:num>
  <w:num w:numId="6">
    <w:abstractNumId w:val="8"/>
  </w:num>
  <w:num w:numId="7">
    <w:abstractNumId w:val="6"/>
  </w:num>
  <w:num w:numId="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4"/>
  </w:num>
  <w:num w:numId="11">
    <w:abstractNumId w:val="7"/>
  </w:num>
  <w:num w:numId="12">
    <w:abstractNumId w:val="2"/>
  </w:num>
  <w:num w:numId="13">
    <w:abstractNumId w:val="19"/>
  </w:num>
  <w:num w:numId="14">
    <w:abstractNumId w:val="0"/>
  </w:num>
  <w:num w:numId="15">
    <w:abstractNumId w:val="16"/>
  </w:num>
  <w:num w:numId="16">
    <w:abstractNumId w:val="12"/>
  </w:num>
  <w:num w:numId="17">
    <w:abstractNumId w:val="3"/>
  </w:num>
  <w:num w:numId="18">
    <w:abstractNumId w:val="10"/>
  </w:num>
  <w:num w:numId="19">
    <w:abstractNumId w:val="13"/>
  </w:num>
  <w:num w:numId="20">
    <w:abstractNumId w:val="1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03A2"/>
    <w:rsid w:val="00040109"/>
    <w:rsid w:val="000618CA"/>
    <w:rsid w:val="00072504"/>
    <w:rsid w:val="000934AB"/>
    <w:rsid w:val="000E17FF"/>
    <w:rsid w:val="00137E69"/>
    <w:rsid w:val="00157509"/>
    <w:rsid w:val="00162149"/>
    <w:rsid w:val="001708C0"/>
    <w:rsid w:val="001758E7"/>
    <w:rsid w:val="001821F8"/>
    <w:rsid w:val="001A1B31"/>
    <w:rsid w:val="001B7429"/>
    <w:rsid w:val="001C4BF9"/>
    <w:rsid w:val="001D1C19"/>
    <w:rsid w:val="001F3DA4"/>
    <w:rsid w:val="00203CB1"/>
    <w:rsid w:val="00225310"/>
    <w:rsid w:val="00230038"/>
    <w:rsid w:val="002412C9"/>
    <w:rsid w:val="00243225"/>
    <w:rsid w:val="00257DA2"/>
    <w:rsid w:val="002603A2"/>
    <w:rsid w:val="00273F53"/>
    <w:rsid w:val="002B5FAB"/>
    <w:rsid w:val="002D602F"/>
    <w:rsid w:val="002F4A7F"/>
    <w:rsid w:val="003104EF"/>
    <w:rsid w:val="00312D8C"/>
    <w:rsid w:val="00320A46"/>
    <w:rsid w:val="00326F09"/>
    <w:rsid w:val="0033570E"/>
    <w:rsid w:val="00386BCE"/>
    <w:rsid w:val="003A09D9"/>
    <w:rsid w:val="003A4CCA"/>
    <w:rsid w:val="003B4535"/>
    <w:rsid w:val="003F0D0F"/>
    <w:rsid w:val="003F10AF"/>
    <w:rsid w:val="004164D8"/>
    <w:rsid w:val="00423ABC"/>
    <w:rsid w:val="00426F5B"/>
    <w:rsid w:val="004574DB"/>
    <w:rsid w:val="00474991"/>
    <w:rsid w:val="004A10B3"/>
    <w:rsid w:val="004A718C"/>
    <w:rsid w:val="004C399E"/>
    <w:rsid w:val="004D61AD"/>
    <w:rsid w:val="004E6612"/>
    <w:rsid w:val="00505AC1"/>
    <w:rsid w:val="00532873"/>
    <w:rsid w:val="005411E6"/>
    <w:rsid w:val="00580B2A"/>
    <w:rsid w:val="0058759F"/>
    <w:rsid w:val="005A2386"/>
    <w:rsid w:val="005A332A"/>
    <w:rsid w:val="005A3C36"/>
    <w:rsid w:val="005B4DA4"/>
    <w:rsid w:val="005C0CEA"/>
    <w:rsid w:val="005E0DA7"/>
    <w:rsid w:val="0060518C"/>
    <w:rsid w:val="0060628B"/>
    <w:rsid w:val="006152CD"/>
    <w:rsid w:val="00615B3C"/>
    <w:rsid w:val="0065714C"/>
    <w:rsid w:val="00675532"/>
    <w:rsid w:val="0068798A"/>
    <w:rsid w:val="00691C95"/>
    <w:rsid w:val="006C122B"/>
    <w:rsid w:val="006C26B9"/>
    <w:rsid w:val="006C394A"/>
    <w:rsid w:val="006D1A58"/>
    <w:rsid w:val="006E0FFB"/>
    <w:rsid w:val="006E1C3D"/>
    <w:rsid w:val="006F6B68"/>
    <w:rsid w:val="00715C04"/>
    <w:rsid w:val="00731B34"/>
    <w:rsid w:val="00764EED"/>
    <w:rsid w:val="007773A9"/>
    <w:rsid w:val="00780280"/>
    <w:rsid w:val="00782DD6"/>
    <w:rsid w:val="007C55A5"/>
    <w:rsid w:val="007E5DA0"/>
    <w:rsid w:val="00804F62"/>
    <w:rsid w:val="00805D04"/>
    <w:rsid w:val="00835B2D"/>
    <w:rsid w:val="00844F8E"/>
    <w:rsid w:val="008714C2"/>
    <w:rsid w:val="00872D5F"/>
    <w:rsid w:val="00886424"/>
    <w:rsid w:val="008A5FC6"/>
    <w:rsid w:val="008B765C"/>
    <w:rsid w:val="008C5951"/>
    <w:rsid w:val="008D2544"/>
    <w:rsid w:val="0093068D"/>
    <w:rsid w:val="00953A38"/>
    <w:rsid w:val="00973CCB"/>
    <w:rsid w:val="0098338B"/>
    <w:rsid w:val="009954EE"/>
    <w:rsid w:val="009B2DB7"/>
    <w:rsid w:val="00A024AB"/>
    <w:rsid w:val="00A06AC4"/>
    <w:rsid w:val="00A177E6"/>
    <w:rsid w:val="00A43B8D"/>
    <w:rsid w:val="00A45B43"/>
    <w:rsid w:val="00A53A6A"/>
    <w:rsid w:val="00A66BD9"/>
    <w:rsid w:val="00A71AB3"/>
    <w:rsid w:val="00A72B51"/>
    <w:rsid w:val="00A73C22"/>
    <w:rsid w:val="00A9486A"/>
    <w:rsid w:val="00B57271"/>
    <w:rsid w:val="00B7142A"/>
    <w:rsid w:val="00B91156"/>
    <w:rsid w:val="00BA5590"/>
    <w:rsid w:val="00BA768A"/>
    <w:rsid w:val="00BB4473"/>
    <w:rsid w:val="00C001C5"/>
    <w:rsid w:val="00C0743B"/>
    <w:rsid w:val="00C54C84"/>
    <w:rsid w:val="00CC26D4"/>
    <w:rsid w:val="00CD066F"/>
    <w:rsid w:val="00CD3DB5"/>
    <w:rsid w:val="00CE320A"/>
    <w:rsid w:val="00D441E1"/>
    <w:rsid w:val="00D52DE1"/>
    <w:rsid w:val="00D76BD0"/>
    <w:rsid w:val="00DB0D24"/>
    <w:rsid w:val="00E0651F"/>
    <w:rsid w:val="00E12403"/>
    <w:rsid w:val="00E15D12"/>
    <w:rsid w:val="00E303D0"/>
    <w:rsid w:val="00E41F01"/>
    <w:rsid w:val="00E623B9"/>
    <w:rsid w:val="00E6635E"/>
    <w:rsid w:val="00E80EAE"/>
    <w:rsid w:val="00EC03D2"/>
    <w:rsid w:val="00F025D2"/>
    <w:rsid w:val="00F227BD"/>
    <w:rsid w:val="00F75995"/>
    <w:rsid w:val="00F75E15"/>
    <w:rsid w:val="00F97FB2"/>
    <w:rsid w:val="00FA0B79"/>
    <w:rsid w:val="00FA4780"/>
    <w:rsid w:val="00FB3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42E15"/>
  <w15:chartTrackingRefBased/>
  <w15:docId w15:val="{08DA9C24-304A-4AEB-A8ED-B0E99172C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,L1,Akapit z listą5,CW_Lista,Numerowanie,Preambuła,Akapit z listą BS,lp1,T_SZ_List Paragraph,Podsis rysunku,Bullet Number,List Paragraph2,ISCG Numerowanie,lp11,List Paragraph11,Bullet 1,Use Case List Paragraph,Body MS Bullet"/>
    <w:basedOn w:val="Normalny"/>
    <w:link w:val="AkapitzlistZnak"/>
    <w:uiPriority w:val="99"/>
    <w:qFormat/>
    <w:rsid w:val="002603A2"/>
    <w:pPr>
      <w:spacing w:after="200" w:line="276" w:lineRule="auto"/>
      <w:ind w:left="720"/>
      <w:contextualSpacing/>
    </w:pPr>
    <w:rPr>
      <w:rFonts w:eastAsia="Calibri"/>
      <w:kern w:val="24"/>
      <w:szCs w:val="22"/>
      <w:lang w:val="x-none" w:eastAsia="en-US"/>
    </w:rPr>
  </w:style>
  <w:style w:type="character" w:customStyle="1" w:styleId="AkapitzlistZnak">
    <w:name w:val="Akapit z listą Znak"/>
    <w:aliases w:val="List Paragraph Znak,L1 Znak,Akapit z listą5 Znak,CW_Lista Znak,Numerowanie Znak,Preambuła Znak,Akapit z listą BS Znak,lp1 Znak,T_SZ_List Paragraph Znak,Podsis rysunku Znak,Bullet Number Znak,List Paragraph2 Znak,ISCG Numerowanie Znak"/>
    <w:link w:val="Akapitzlist"/>
    <w:uiPriority w:val="99"/>
    <w:qFormat/>
    <w:rsid w:val="002603A2"/>
    <w:rPr>
      <w:rFonts w:ascii="Times New Roman" w:eastAsia="Calibri" w:hAnsi="Times New Roman" w:cs="Times New Roman"/>
      <w:kern w:val="24"/>
      <w:sz w:val="24"/>
      <w:lang w:val="x-none"/>
    </w:rPr>
  </w:style>
  <w:style w:type="paragraph" w:styleId="Bezodstpw">
    <w:name w:val="No Spacing"/>
    <w:uiPriority w:val="1"/>
    <w:qFormat/>
    <w:rsid w:val="002603A2"/>
    <w:pPr>
      <w:spacing w:after="0" w:line="240" w:lineRule="auto"/>
    </w:pPr>
    <w:rPr>
      <w:rFonts w:ascii="Arial" w:eastAsia="Calibri" w:hAnsi="Arial" w:cs="Times New Roman"/>
      <w:sz w:val="16"/>
    </w:rPr>
  </w:style>
  <w:style w:type="paragraph" w:styleId="Tekstpodstawowy">
    <w:name w:val="Body Text"/>
    <w:basedOn w:val="Normalny"/>
    <w:link w:val="TekstpodstawowyZnak"/>
    <w:uiPriority w:val="99"/>
    <w:unhideWhenUsed/>
    <w:rsid w:val="002603A2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03A2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A71A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71A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71A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1A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basedOn w:val="Normalny"/>
    <w:rsid w:val="003A09D9"/>
    <w:pPr>
      <w:autoSpaceDN w:val="0"/>
      <w:spacing w:after="160"/>
    </w:pPr>
    <w:rPr>
      <w:rFonts w:ascii="Calibri" w:eastAsiaTheme="minorHAnsi" w:hAnsi="Calibri" w:cs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6D1A58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6D1A58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A73C2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19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7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9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F82CED-8B98-4FB4-B0A5-A0AF7B111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2350</Words>
  <Characters>14104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Grzesiak</dc:creator>
  <cp:keywords/>
  <dc:description/>
  <cp:lastModifiedBy>Marta Jaczewska</cp:lastModifiedBy>
  <cp:revision>3</cp:revision>
  <cp:lastPrinted>2026-02-09T11:24:00Z</cp:lastPrinted>
  <dcterms:created xsi:type="dcterms:W3CDTF">2026-03-05T07:42:00Z</dcterms:created>
  <dcterms:modified xsi:type="dcterms:W3CDTF">2026-03-05T09:42:00Z</dcterms:modified>
</cp:coreProperties>
</file>